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50986" w14:textId="77777777" w:rsidR="00D50D70" w:rsidRDefault="00D50D70" w:rsidP="00362774">
      <w:pPr>
        <w:tabs>
          <w:tab w:val="left" w:pos="686"/>
          <w:tab w:val="left" w:pos="6237"/>
        </w:tabs>
        <w:ind w:firstLine="567"/>
        <w:jc w:val="center"/>
        <w:rPr>
          <w:b/>
          <w:bCs/>
          <w:sz w:val="22"/>
          <w:szCs w:val="22"/>
        </w:rPr>
      </w:pPr>
    </w:p>
    <w:p w14:paraId="34041FE1" w14:textId="77777777" w:rsidR="00D50D70" w:rsidRDefault="00D50D70" w:rsidP="00362774">
      <w:pPr>
        <w:tabs>
          <w:tab w:val="left" w:pos="686"/>
          <w:tab w:val="left" w:pos="6237"/>
        </w:tabs>
        <w:ind w:firstLine="567"/>
        <w:jc w:val="center"/>
        <w:rPr>
          <w:b/>
          <w:bCs/>
          <w:sz w:val="22"/>
          <w:szCs w:val="22"/>
        </w:rPr>
      </w:pPr>
    </w:p>
    <w:p w14:paraId="77E07FC7" w14:textId="77777777" w:rsidR="00D50D70" w:rsidRDefault="00D50D70" w:rsidP="00362774">
      <w:pPr>
        <w:tabs>
          <w:tab w:val="left" w:pos="686"/>
          <w:tab w:val="left" w:pos="6237"/>
        </w:tabs>
        <w:ind w:firstLine="567"/>
        <w:jc w:val="center"/>
        <w:rPr>
          <w:b/>
          <w:bCs/>
          <w:sz w:val="22"/>
          <w:szCs w:val="22"/>
        </w:rPr>
      </w:pPr>
    </w:p>
    <w:p w14:paraId="73599573" w14:textId="77777777" w:rsidR="00D50D70" w:rsidRDefault="00D50D70" w:rsidP="00362774">
      <w:pPr>
        <w:tabs>
          <w:tab w:val="left" w:pos="686"/>
          <w:tab w:val="left" w:pos="6237"/>
        </w:tabs>
        <w:ind w:firstLine="567"/>
        <w:jc w:val="center"/>
        <w:rPr>
          <w:b/>
          <w:bCs/>
          <w:sz w:val="22"/>
          <w:szCs w:val="22"/>
        </w:rPr>
      </w:pPr>
    </w:p>
    <w:p w14:paraId="4F52B16F" w14:textId="77777777" w:rsidR="00D50D70" w:rsidRDefault="00D50D70" w:rsidP="00362774">
      <w:pPr>
        <w:tabs>
          <w:tab w:val="left" w:pos="686"/>
          <w:tab w:val="left" w:pos="6237"/>
        </w:tabs>
        <w:ind w:firstLine="567"/>
        <w:jc w:val="center"/>
        <w:rPr>
          <w:b/>
          <w:bCs/>
          <w:sz w:val="22"/>
          <w:szCs w:val="22"/>
        </w:rPr>
      </w:pPr>
    </w:p>
    <w:p w14:paraId="37FF0B1D" w14:textId="77777777" w:rsidR="00D50D70" w:rsidRDefault="00D50D70" w:rsidP="00362774">
      <w:pPr>
        <w:tabs>
          <w:tab w:val="left" w:pos="686"/>
          <w:tab w:val="left" w:pos="6237"/>
        </w:tabs>
        <w:ind w:firstLine="567"/>
        <w:jc w:val="center"/>
        <w:rPr>
          <w:b/>
          <w:bCs/>
          <w:sz w:val="22"/>
          <w:szCs w:val="22"/>
        </w:rPr>
      </w:pPr>
    </w:p>
    <w:p w14:paraId="5BACAE76" w14:textId="77777777" w:rsidR="00D50D70" w:rsidRDefault="00D50D70" w:rsidP="00362774">
      <w:pPr>
        <w:tabs>
          <w:tab w:val="left" w:pos="686"/>
          <w:tab w:val="left" w:pos="6237"/>
        </w:tabs>
        <w:ind w:firstLine="567"/>
        <w:jc w:val="center"/>
        <w:rPr>
          <w:b/>
          <w:bCs/>
          <w:sz w:val="22"/>
          <w:szCs w:val="22"/>
        </w:rPr>
      </w:pPr>
    </w:p>
    <w:p w14:paraId="460F9C36" w14:textId="77777777" w:rsidR="00D50D70" w:rsidRDefault="00D50D70" w:rsidP="00362774">
      <w:pPr>
        <w:tabs>
          <w:tab w:val="left" w:pos="686"/>
          <w:tab w:val="left" w:pos="6237"/>
        </w:tabs>
        <w:ind w:firstLine="567"/>
        <w:jc w:val="center"/>
        <w:rPr>
          <w:b/>
          <w:bCs/>
          <w:sz w:val="22"/>
          <w:szCs w:val="22"/>
        </w:rPr>
      </w:pPr>
    </w:p>
    <w:p w14:paraId="7885807B" w14:textId="77777777" w:rsidR="00D50D70" w:rsidRDefault="00D50D70" w:rsidP="00362774">
      <w:pPr>
        <w:tabs>
          <w:tab w:val="left" w:pos="686"/>
          <w:tab w:val="left" w:pos="6237"/>
        </w:tabs>
        <w:ind w:firstLine="567"/>
        <w:jc w:val="center"/>
        <w:rPr>
          <w:b/>
          <w:bCs/>
          <w:sz w:val="22"/>
          <w:szCs w:val="22"/>
        </w:rPr>
      </w:pPr>
    </w:p>
    <w:p w14:paraId="390701B4" w14:textId="77777777" w:rsidR="00D50D70" w:rsidRDefault="00D50D70" w:rsidP="00362774">
      <w:pPr>
        <w:tabs>
          <w:tab w:val="left" w:pos="686"/>
          <w:tab w:val="left" w:pos="6237"/>
        </w:tabs>
        <w:ind w:firstLine="567"/>
        <w:jc w:val="center"/>
        <w:rPr>
          <w:b/>
          <w:bCs/>
          <w:sz w:val="22"/>
          <w:szCs w:val="22"/>
        </w:rPr>
      </w:pPr>
    </w:p>
    <w:p w14:paraId="319D217D" w14:textId="77777777" w:rsidR="00D50D70" w:rsidRDefault="00D50D70" w:rsidP="00362774">
      <w:pPr>
        <w:tabs>
          <w:tab w:val="left" w:pos="686"/>
          <w:tab w:val="left" w:pos="6237"/>
        </w:tabs>
        <w:ind w:firstLine="567"/>
        <w:jc w:val="center"/>
        <w:rPr>
          <w:b/>
          <w:bCs/>
          <w:sz w:val="22"/>
          <w:szCs w:val="22"/>
        </w:rPr>
      </w:pPr>
    </w:p>
    <w:p w14:paraId="195E8050" w14:textId="77777777" w:rsidR="00D50D70" w:rsidRDefault="00D50D70" w:rsidP="00362774">
      <w:pPr>
        <w:tabs>
          <w:tab w:val="left" w:pos="686"/>
          <w:tab w:val="left" w:pos="6237"/>
        </w:tabs>
        <w:ind w:firstLine="567"/>
        <w:jc w:val="center"/>
        <w:rPr>
          <w:b/>
          <w:bCs/>
          <w:sz w:val="22"/>
          <w:szCs w:val="22"/>
        </w:rPr>
      </w:pPr>
    </w:p>
    <w:p w14:paraId="4F61737B" w14:textId="77777777" w:rsidR="00D50D70" w:rsidRDefault="00D50D70" w:rsidP="00362774">
      <w:pPr>
        <w:tabs>
          <w:tab w:val="left" w:pos="686"/>
          <w:tab w:val="left" w:pos="6237"/>
        </w:tabs>
        <w:ind w:firstLine="567"/>
        <w:jc w:val="center"/>
        <w:rPr>
          <w:b/>
          <w:bCs/>
          <w:sz w:val="22"/>
          <w:szCs w:val="22"/>
        </w:rPr>
      </w:pPr>
    </w:p>
    <w:p w14:paraId="74634B59" w14:textId="596D40F2" w:rsidR="00362774" w:rsidRPr="00362774" w:rsidRDefault="00362774" w:rsidP="00362774">
      <w:pPr>
        <w:tabs>
          <w:tab w:val="left" w:pos="686"/>
          <w:tab w:val="left" w:pos="6237"/>
        </w:tabs>
        <w:ind w:firstLine="567"/>
        <w:jc w:val="center"/>
        <w:rPr>
          <w:b/>
          <w:bCs/>
          <w:sz w:val="22"/>
          <w:szCs w:val="22"/>
        </w:rPr>
      </w:pPr>
      <w:r w:rsidRPr="00362774">
        <w:rPr>
          <w:b/>
          <w:bCs/>
          <w:sz w:val="22"/>
          <w:szCs w:val="22"/>
        </w:rPr>
        <w:t>ДОГОВОР ПОДРЯДА №</w:t>
      </w:r>
      <w:r w:rsidRPr="00362774">
        <w:rPr>
          <w:b/>
          <w:bCs/>
          <w:sz w:val="24"/>
          <w:szCs w:val="24"/>
        </w:rPr>
        <w:t xml:space="preserve"> </w:t>
      </w:r>
    </w:p>
    <w:p w14:paraId="204E788A" w14:textId="77777777" w:rsidR="00362774" w:rsidRPr="00362774" w:rsidRDefault="00362774" w:rsidP="00362774">
      <w:pPr>
        <w:widowControl w:val="0"/>
        <w:autoSpaceDE w:val="0"/>
        <w:autoSpaceDN w:val="0"/>
        <w:adjustRightInd w:val="0"/>
        <w:jc w:val="both"/>
        <w:rPr>
          <w:b/>
          <w:bCs/>
          <w:sz w:val="22"/>
          <w:szCs w:val="22"/>
        </w:rPr>
      </w:pPr>
      <w:r w:rsidRPr="00362774">
        <w:rPr>
          <w:b/>
          <w:bCs/>
          <w:sz w:val="22"/>
          <w:szCs w:val="22"/>
        </w:rPr>
        <w:t xml:space="preserve"> </w:t>
      </w:r>
    </w:p>
    <w:p w14:paraId="7D730C7D" w14:textId="2F959432" w:rsidR="00362774" w:rsidRPr="00362774" w:rsidRDefault="00362774" w:rsidP="00362774">
      <w:pPr>
        <w:widowControl w:val="0"/>
        <w:autoSpaceDE w:val="0"/>
        <w:autoSpaceDN w:val="0"/>
        <w:adjustRightInd w:val="0"/>
        <w:spacing w:after="120"/>
        <w:jc w:val="center"/>
        <w:rPr>
          <w:b/>
          <w:bCs/>
          <w:sz w:val="22"/>
          <w:szCs w:val="22"/>
        </w:rPr>
      </w:pPr>
      <w:r w:rsidRPr="00362774">
        <w:rPr>
          <w:b/>
          <w:bCs/>
          <w:sz w:val="22"/>
          <w:szCs w:val="22"/>
        </w:rPr>
        <w:t xml:space="preserve">На выполнение </w:t>
      </w:r>
      <w:r w:rsidR="00756A3F">
        <w:rPr>
          <w:b/>
          <w:bCs/>
          <w:sz w:val="22"/>
          <w:szCs w:val="22"/>
        </w:rPr>
        <w:t>строительно-монтажных</w:t>
      </w:r>
      <w:r w:rsidR="00756A3F" w:rsidRPr="00756A3F">
        <w:t xml:space="preserve"> </w:t>
      </w:r>
      <w:r w:rsidR="00756A3F" w:rsidRPr="00756A3F">
        <w:rPr>
          <w:b/>
          <w:bCs/>
          <w:sz w:val="22"/>
          <w:szCs w:val="22"/>
        </w:rPr>
        <w:t>и пуско-наладочных</w:t>
      </w:r>
      <w:r w:rsidR="00756A3F">
        <w:rPr>
          <w:b/>
          <w:bCs/>
          <w:sz w:val="22"/>
          <w:szCs w:val="22"/>
        </w:rPr>
        <w:t xml:space="preserve"> работ </w:t>
      </w:r>
      <w:r w:rsidR="008B388B" w:rsidRPr="008B388B">
        <w:rPr>
          <w:b/>
          <w:bCs/>
          <w:sz w:val="22"/>
          <w:szCs w:val="22"/>
        </w:rPr>
        <w:t xml:space="preserve">по объекту </w:t>
      </w:r>
      <w:r w:rsidR="005E172F" w:rsidRPr="005E172F">
        <w:rPr>
          <w:b/>
          <w:bCs/>
          <w:sz w:val="22"/>
          <w:szCs w:val="22"/>
        </w:rPr>
        <w:t xml:space="preserve">«Электрическая сеть 0,4кВ в </w:t>
      </w:r>
      <w:proofErr w:type="spellStart"/>
      <w:r w:rsidR="005E172F" w:rsidRPr="005E172F">
        <w:rPr>
          <w:b/>
          <w:bCs/>
          <w:sz w:val="22"/>
          <w:szCs w:val="22"/>
        </w:rPr>
        <w:t>Усольском</w:t>
      </w:r>
      <w:proofErr w:type="spellEnd"/>
      <w:r w:rsidR="005E172F" w:rsidRPr="005E172F">
        <w:rPr>
          <w:b/>
          <w:bCs/>
          <w:sz w:val="22"/>
          <w:szCs w:val="22"/>
        </w:rPr>
        <w:t xml:space="preserve"> районе для технологического присоединения электроустановки по адресу: Иркутская область, </w:t>
      </w:r>
      <w:proofErr w:type="spellStart"/>
      <w:r w:rsidR="005E172F" w:rsidRPr="005E172F">
        <w:rPr>
          <w:b/>
          <w:bCs/>
          <w:sz w:val="22"/>
          <w:szCs w:val="22"/>
        </w:rPr>
        <w:t>Усольский</w:t>
      </w:r>
      <w:proofErr w:type="spellEnd"/>
      <w:r w:rsidR="005E172F" w:rsidRPr="005E172F">
        <w:rPr>
          <w:b/>
          <w:bCs/>
          <w:sz w:val="22"/>
          <w:szCs w:val="22"/>
        </w:rPr>
        <w:t xml:space="preserve"> район, с. </w:t>
      </w:r>
      <w:proofErr w:type="spellStart"/>
      <w:r w:rsidR="005E172F" w:rsidRPr="005E172F">
        <w:rPr>
          <w:b/>
          <w:bCs/>
          <w:sz w:val="22"/>
          <w:szCs w:val="22"/>
        </w:rPr>
        <w:t>Новожилкино</w:t>
      </w:r>
      <w:proofErr w:type="spellEnd"/>
      <w:r w:rsidR="005E172F" w:rsidRPr="005E172F">
        <w:rPr>
          <w:b/>
          <w:bCs/>
          <w:sz w:val="22"/>
          <w:szCs w:val="22"/>
        </w:rPr>
        <w:t>, ул. Мира, 9. (кадастровый номер земельного участка заявителя 38:16:000069:858)»</w:t>
      </w:r>
    </w:p>
    <w:p w14:paraId="41B306C1" w14:textId="77777777" w:rsidR="00362774" w:rsidRPr="00362774" w:rsidRDefault="00362774" w:rsidP="00362774">
      <w:pPr>
        <w:spacing w:before="280"/>
        <w:jc w:val="center"/>
        <w:rPr>
          <w:b/>
          <w:bCs/>
          <w:sz w:val="22"/>
          <w:szCs w:val="22"/>
        </w:rPr>
      </w:pPr>
      <w:r w:rsidRPr="00362774">
        <w:rPr>
          <w:b/>
          <w:bCs/>
          <w:sz w:val="22"/>
          <w:szCs w:val="22"/>
        </w:rPr>
        <w:t>между</w:t>
      </w:r>
    </w:p>
    <w:p w14:paraId="0C16F0F5" w14:textId="49C9A39D" w:rsidR="00362774" w:rsidRPr="00362774" w:rsidRDefault="00B44CE4" w:rsidP="00362774">
      <w:pPr>
        <w:spacing w:before="280"/>
        <w:jc w:val="center"/>
        <w:rPr>
          <w:b/>
          <w:spacing w:val="-3"/>
          <w:sz w:val="24"/>
          <w:szCs w:val="24"/>
        </w:rPr>
      </w:pPr>
      <w:r>
        <w:rPr>
          <w:b/>
          <w:spacing w:val="-3"/>
          <w:sz w:val="24"/>
          <w:szCs w:val="24"/>
        </w:rPr>
        <w:t>А</w:t>
      </w:r>
      <w:r w:rsidR="00362774" w:rsidRPr="00362774">
        <w:rPr>
          <w:b/>
          <w:spacing w:val="-3"/>
          <w:sz w:val="24"/>
          <w:szCs w:val="24"/>
        </w:rPr>
        <w:t xml:space="preserve">кционерным обществом «Иркутская электросетевая компания»  </w:t>
      </w:r>
    </w:p>
    <w:p w14:paraId="6726AE7C" w14:textId="4892F3EC" w:rsidR="00362774" w:rsidRPr="00362774" w:rsidRDefault="00B44CE4" w:rsidP="00362774">
      <w:pPr>
        <w:spacing w:before="280"/>
        <w:jc w:val="center"/>
        <w:rPr>
          <w:b/>
          <w:bCs/>
          <w:sz w:val="22"/>
          <w:szCs w:val="22"/>
        </w:rPr>
      </w:pPr>
      <w:r>
        <w:rPr>
          <w:b/>
          <w:spacing w:val="-3"/>
          <w:sz w:val="24"/>
          <w:szCs w:val="24"/>
        </w:rPr>
        <w:t>(</w:t>
      </w:r>
      <w:r w:rsidR="00362774" w:rsidRPr="00362774">
        <w:rPr>
          <w:b/>
          <w:spacing w:val="-3"/>
          <w:sz w:val="24"/>
          <w:szCs w:val="24"/>
        </w:rPr>
        <w:t>АО «ИЭСК»)</w:t>
      </w:r>
    </w:p>
    <w:p w14:paraId="5200AFD3" w14:textId="77777777" w:rsidR="00362774" w:rsidRPr="00362774" w:rsidRDefault="00362774" w:rsidP="00362774">
      <w:pPr>
        <w:spacing w:before="280"/>
        <w:jc w:val="center"/>
        <w:rPr>
          <w:b/>
          <w:bCs/>
          <w:sz w:val="22"/>
          <w:szCs w:val="22"/>
        </w:rPr>
      </w:pPr>
      <w:r w:rsidRPr="00362774">
        <w:rPr>
          <w:b/>
          <w:bCs/>
          <w:sz w:val="22"/>
          <w:szCs w:val="22"/>
        </w:rPr>
        <w:t>и</w:t>
      </w:r>
    </w:p>
    <w:p w14:paraId="7F661740" w14:textId="77777777" w:rsidR="00362774" w:rsidRPr="00362774" w:rsidRDefault="00362774" w:rsidP="00362774">
      <w:pPr>
        <w:spacing w:before="280"/>
        <w:jc w:val="center"/>
        <w:rPr>
          <w:b/>
          <w:bCs/>
          <w:sz w:val="22"/>
          <w:szCs w:val="22"/>
        </w:rPr>
      </w:pPr>
      <w:r w:rsidRPr="00362774">
        <w:rPr>
          <w:rFonts w:eastAsia="Arial"/>
          <w:b/>
          <w:sz w:val="24"/>
          <w:szCs w:val="24"/>
        </w:rPr>
        <w:t>[Наименование Подрядчика]</w:t>
      </w:r>
    </w:p>
    <w:p w14:paraId="7F11BA7B" w14:textId="77777777" w:rsidR="00EF03E6" w:rsidRDefault="00362774" w:rsidP="00EF03E6">
      <w:pPr>
        <w:spacing w:before="2480" w:after="3680"/>
        <w:jc w:val="center"/>
        <w:rPr>
          <w:b/>
          <w:bCs/>
          <w:sz w:val="22"/>
          <w:szCs w:val="22"/>
        </w:rPr>
      </w:pPr>
      <w:r w:rsidRPr="00362774">
        <w:rPr>
          <w:b/>
          <w:bCs/>
          <w:sz w:val="22"/>
          <w:szCs w:val="22"/>
        </w:rPr>
        <w:t>«____» _____________________202</w:t>
      </w:r>
      <w:r w:rsidR="009E164B">
        <w:rPr>
          <w:b/>
          <w:bCs/>
          <w:sz w:val="22"/>
          <w:szCs w:val="22"/>
        </w:rPr>
        <w:t>3</w:t>
      </w:r>
      <w:r w:rsidRPr="00362774">
        <w:rPr>
          <w:b/>
          <w:bCs/>
          <w:sz w:val="22"/>
          <w:szCs w:val="22"/>
        </w:rPr>
        <w:t xml:space="preserve"> г.</w:t>
      </w:r>
    </w:p>
    <w:p w14:paraId="49C41750" w14:textId="5CFD5E26" w:rsidR="00016369" w:rsidRPr="003107A8" w:rsidRDefault="00362774" w:rsidP="00EF03E6">
      <w:pPr>
        <w:spacing w:before="2480" w:after="3680"/>
        <w:jc w:val="center"/>
        <w:rPr>
          <w:b/>
          <w:sz w:val="22"/>
          <w:szCs w:val="22"/>
        </w:rPr>
      </w:pPr>
      <w:r w:rsidRPr="00362774">
        <w:rPr>
          <w:b/>
          <w:bCs/>
          <w:sz w:val="22"/>
          <w:szCs w:val="22"/>
        </w:rPr>
        <w:t>г. Ангарск</w:t>
      </w:r>
    </w:p>
    <w:p w14:paraId="748DF44B" w14:textId="2DA31F63" w:rsidR="00D15A50" w:rsidRPr="008A7AD5" w:rsidRDefault="002E4010">
      <w:pPr>
        <w:pStyle w:val="11"/>
        <w:rPr>
          <w:rFonts w:asciiTheme="minorHAnsi" w:eastAsiaTheme="minorEastAsia" w:hAnsiTheme="minorHAnsi" w:cstheme="minorBidi"/>
          <w:b w:val="0"/>
          <w:bCs w:val="0"/>
          <w:noProof/>
        </w:rPr>
      </w:pPr>
      <w:r w:rsidRPr="008A7AD5">
        <w:rPr>
          <w:noProof/>
        </w:rPr>
        <w:lastRenderedPageBreak/>
        <w:fldChar w:fldCharType="begin"/>
      </w:r>
      <w:r w:rsidRPr="008A7AD5">
        <w:rPr>
          <w:noProof/>
        </w:rPr>
        <w:instrText xml:space="preserve"> TOC \h \z \t "SCH;3;РАЗДЕЛ;1;RUS 1.;2" </w:instrText>
      </w:r>
      <w:r w:rsidRPr="008A7AD5">
        <w:rPr>
          <w:noProof/>
        </w:rPr>
        <w:fldChar w:fldCharType="separate"/>
      </w:r>
      <w:hyperlink w:anchor="_Toc87263677" w:history="1">
        <w:r w:rsidR="00D15A50" w:rsidRPr="008A7AD5">
          <w:rPr>
            <w:rStyle w:val="ad"/>
            <w:noProof/>
            <w:color w:val="auto"/>
            <w:u w:val="none"/>
          </w:rPr>
          <w:t xml:space="preserve">РАЗДЕЛ </w:t>
        </w:r>
        <w:r w:rsidR="00D15A50" w:rsidRPr="008A7AD5">
          <w:rPr>
            <w:rStyle w:val="ad"/>
            <w:noProof/>
            <w:color w:val="auto"/>
            <w:u w:val="none"/>
            <w:lang w:val="en-US"/>
          </w:rPr>
          <w:t>I</w:t>
        </w:r>
        <w:r w:rsidR="00D15A50" w:rsidRPr="008A7AD5">
          <w:rPr>
            <w:rStyle w:val="ad"/>
            <w:noProof/>
            <w:color w:val="auto"/>
            <w:u w:val="none"/>
          </w:rPr>
          <w:t>. ОСНОВНЫЕ ПОЛОЖЕНИЯ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_Toc87263677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p>
    <w:p w14:paraId="04E1D038" w14:textId="5297069A"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78" w:history="1">
        <w:r w:rsidR="00D15A50" w:rsidRPr="008A7AD5">
          <w:rPr>
            <w:rStyle w:val="ad"/>
            <w:noProof/>
            <w:color w:val="auto"/>
            <w:u w:val="none"/>
            <w:lang w:bidi="x-none"/>
            <w14:scene3d>
              <w14:camera w14:prst="orthographicFront"/>
              <w14:lightRig w14:rig="threePt" w14:dir="t">
                <w14:rot w14:lat="0" w14:lon="0" w14:rev="0"/>
              </w14:lightRig>
            </w14:scene3d>
          </w:rPr>
          <w:t>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Основные понятия и определения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_Toc87263678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p>
    <w:p w14:paraId="65FDA844" w14:textId="3E336592"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79" w:history="1">
        <w:r w:rsidR="00D15A50" w:rsidRPr="008A7AD5">
          <w:rPr>
            <w:rStyle w:val="ad"/>
            <w:noProof/>
            <w:color w:val="auto"/>
            <w:u w:val="none"/>
            <w:lang w:bidi="x-none"/>
            <w14:scene3d>
              <w14:camera w14:prst="orthographicFront"/>
              <w14:lightRig w14:rig="threePt" w14:dir="t">
                <w14:rot w14:lat="0" w14:lon="0" w14:rev="0"/>
              </w14:lightRig>
            </w14:scene3d>
          </w:rPr>
          <w:t>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Предмет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_Toc87263679 \h </w:instrText>
        </w:r>
        <w:r w:rsidR="00D15A50" w:rsidRPr="008A7AD5">
          <w:rPr>
            <w:noProof/>
            <w:webHidden/>
          </w:rPr>
        </w:r>
        <w:r w:rsidR="00D15A50" w:rsidRPr="008A7AD5">
          <w:rPr>
            <w:noProof/>
            <w:webHidden/>
          </w:rPr>
          <w:fldChar w:fldCharType="separate"/>
        </w:r>
        <w:r w:rsidR="00254137" w:rsidRPr="008A7AD5">
          <w:rPr>
            <w:noProof/>
            <w:webHidden/>
          </w:rPr>
          <w:t>8</w:t>
        </w:r>
        <w:r w:rsidR="00D15A50" w:rsidRPr="008A7AD5">
          <w:rPr>
            <w:noProof/>
            <w:webHidden/>
          </w:rPr>
          <w:fldChar w:fldCharType="end"/>
        </w:r>
      </w:hyperlink>
    </w:p>
    <w:p w14:paraId="4F2D342F" w14:textId="5B6BA6DC"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0" w:history="1">
        <w:r w:rsidR="00D15A50" w:rsidRPr="008A7AD5">
          <w:rPr>
            <w:rStyle w:val="ad"/>
            <w:noProof/>
            <w:color w:val="auto"/>
            <w:u w:val="none"/>
            <w:lang w:bidi="x-none"/>
            <w14:scene3d>
              <w14:camera w14:prst="orthographicFront"/>
              <w14:lightRig w14:rig="threePt" w14:dir="t">
                <w14:rot w14:lat="0" w14:lon="0" w14:rev="0"/>
              </w14:lightRig>
            </w14:scene3d>
          </w:rPr>
          <w:t>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Сроки выполнения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_Toc87263680 \h </w:instrText>
        </w:r>
        <w:r w:rsidR="00D15A50" w:rsidRPr="008A7AD5">
          <w:rPr>
            <w:noProof/>
            <w:webHidden/>
          </w:rPr>
        </w:r>
        <w:r w:rsidR="00D15A50" w:rsidRPr="008A7AD5">
          <w:rPr>
            <w:noProof/>
            <w:webHidden/>
          </w:rPr>
          <w:fldChar w:fldCharType="separate"/>
        </w:r>
        <w:r w:rsidR="00254137" w:rsidRPr="008A7AD5">
          <w:rPr>
            <w:noProof/>
            <w:webHidden/>
          </w:rPr>
          <w:t>9</w:t>
        </w:r>
        <w:r w:rsidR="00D15A50" w:rsidRPr="008A7AD5">
          <w:rPr>
            <w:noProof/>
            <w:webHidden/>
          </w:rPr>
          <w:fldChar w:fldCharType="end"/>
        </w:r>
      </w:hyperlink>
    </w:p>
    <w:p w14:paraId="1437D61B" w14:textId="7EFF8D92"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1" w:history="1">
        <w:r w:rsidR="00D15A50" w:rsidRPr="008A7AD5">
          <w:rPr>
            <w:rStyle w:val="ad"/>
            <w:noProof/>
            <w:color w:val="auto"/>
            <w:u w:val="none"/>
            <w:lang w:bidi="x-none"/>
            <w14:scene3d>
              <w14:camera w14:prst="orthographicFront"/>
              <w14:lightRig w14:rig="threePt" w14:dir="t">
                <w14:rot w14:lat="0" w14:lon="0" w14:rev="0"/>
              </w14:lightRig>
            </w14:scene3d>
          </w:rPr>
          <w:t>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Цена по Договору</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_Toc87263681 \h </w:instrText>
        </w:r>
        <w:r w:rsidR="00D15A50" w:rsidRPr="008A7AD5">
          <w:rPr>
            <w:noProof/>
            <w:webHidden/>
          </w:rPr>
        </w:r>
        <w:r w:rsidR="00D15A50" w:rsidRPr="008A7AD5">
          <w:rPr>
            <w:noProof/>
            <w:webHidden/>
          </w:rPr>
          <w:fldChar w:fldCharType="separate"/>
        </w:r>
        <w:r w:rsidR="00254137" w:rsidRPr="008A7AD5">
          <w:rPr>
            <w:noProof/>
            <w:webHidden/>
          </w:rPr>
          <w:t>9</w:t>
        </w:r>
        <w:r w:rsidR="00D15A50" w:rsidRPr="008A7AD5">
          <w:rPr>
            <w:noProof/>
            <w:webHidden/>
          </w:rPr>
          <w:fldChar w:fldCharType="end"/>
        </w:r>
      </w:hyperlink>
    </w:p>
    <w:p w14:paraId="3D1D73EB" w14:textId="1D8F1038"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2" w:history="1">
        <w:r w:rsidR="00D15A50" w:rsidRPr="008A7AD5">
          <w:rPr>
            <w:rStyle w:val="ad"/>
            <w:noProof/>
            <w:color w:val="auto"/>
            <w:u w:val="none"/>
            <w:lang w:bidi="x-none"/>
            <w14:scene3d>
              <w14:camera w14:prst="orthographicFront"/>
              <w14:lightRig w14:rig="threePt" w14:dir="t">
                <w14:rot w14:lat="0" w14:lon="0" w14:rev="0"/>
              </w14:lightRig>
            </w14:scene3d>
          </w:rPr>
          <w:t>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Порядок и условия платежей</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_Toc87263682 \h </w:instrText>
        </w:r>
        <w:r w:rsidR="00D15A50" w:rsidRPr="008A7AD5">
          <w:rPr>
            <w:noProof/>
            <w:webHidden/>
          </w:rPr>
        </w:r>
        <w:r w:rsidR="00D15A50" w:rsidRPr="008A7AD5">
          <w:rPr>
            <w:noProof/>
            <w:webHidden/>
          </w:rPr>
          <w:fldChar w:fldCharType="separate"/>
        </w:r>
        <w:r w:rsidR="00254137" w:rsidRPr="008A7AD5">
          <w:rPr>
            <w:noProof/>
            <w:webHidden/>
          </w:rPr>
          <w:t>10</w:t>
        </w:r>
        <w:r w:rsidR="00D15A50" w:rsidRPr="008A7AD5">
          <w:rPr>
            <w:noProof/>
            <w:webHidden/>
          </w:rPr>
          <w:fldChar w:fldCharType="end"/>
        </w:r>
      </w:hyperlink>
    </w:p>
    <w:p w14:paraId="2DF4DB5C" w14:textId="0E00B45B" w:rsidR="00D15A50" w:rsidRPr="008A7AD5" w:rsidRDefault="000D5A00">
      <w:pPr>
        <w:pStyle w:val="11"/>
        <w:rPr>
          <w:rFonts w:asciiTheme="minorHAnsi" w:eastAsiaTheme="minorEastAsia" w:hAnsiTheme="minorHAnsi" w:cstheme="minorBidi"/>
          <w:b w:val="0"/>
          <w:bCs w:val="0"/>
          <w:noProof/>
        </w:rPr>
      </w:pPr>
      <w:hyperlink w:anchor="_Toc87263683" w:history="1">
        <w:r w:rsidR="00D15A50" w:rsidRPr="008A7AD5">
          <w:rPr>
            <w:rStyle w:val="ad"/>
            <w:noProof/>
            <w:color w:val="auto"/>
            <w:u w:val="none"/>
          </w:rPr>
          <w:t xml:space="preserve">РАЗДЕЛ </w:t>
        </w:r>
        <w:r w:rsidR="00D15A50" w:rsidRPr="008A7AD5">
          <w:rPr>
            <w:rStyle w:val="ad"/>
            <w:noProof/>
            <w:color w:val="auto"/>
            <w:u w:val="none"/>
            <w:lang w:val="en-US"/>
          </w:rPr>
          <w:t>II</w:t>
        </w:r>
        <w:r w:rsidR="00D15A50" w:rsidRPr="008A7AD5">
          <w:rPr>
            <w:rStyle w:val="ad"/>
            <w:noProof/>
            <w:color w:val="auto"/>
            <w:u w:val="none"/>
          </w:rPr>
          <w:t>. ОБЩИЕ ОБЯЗАТЕЛЬСТВА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_Toc87263683 \h </w:instrText>
        </w:r>
        <w:r w:rsidR="00D15A50" w:rsidRPr="008A7AD5">
          <w:rPr>
            <w:noProof/>
            <w:webHidden/>
          </w:rPr>
        </w:r>
        <w:r w:rsidR="00D15A50" w:rsidRPr="008A7AD5">
          <w:rPr>
            <w:noProof/>
            <w:webHidden/>
          </w:rPr>
          <w:fldChar w:fldCharType="separate"/>
        </w:r>
        <w:r w:rsidR="00254137" w:rsidRPr="008A7AD5">
          <w:rPr>
            <w:noProof/>
            <w:webHidden/>
          </w:rPr>
          <w:t>11</w:t>
        </w:r>
        <w:r w:rsidR="00D15A50" w:rsidRPr="008A7AD5">
          <w:rPr>
            <w:noProof/>
            <w:webHidden/>
          </w:rPr>
          <w:fldChar w:fldCharType="end"/>
        </w:r>
      </w:hyperlink>
    </w:p>
    <w:p w14:paraId="25901BDC" w14:textId="18DF8A5D"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4" w:history="1">
        <w:r w:rsidR="00D15A50" w:rsidRPr="008A7AD5">
          <w:rPr>
            <w:rStyle w:val="ad"/>
            <w:noProof/>
            <w:color w:val="auto"/>
            <w:u w:val="none"/>
            <w:lang w:bidi="x-none"/>
            <w14:scene3d>
              <w14:camera w14:prst="orthographicFront"/>
              <w14:lightRig w14:rig="threePt" w14:dir="t">
                <w14:rot w14:lat="0" w14:lon="0" w14:rev="0"/>
              </w14:lightRig>
            </w14:scene3d>
          </w:rPr>
          <w:t>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Обязательства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_Toc87263684 \h </w:instrText>
        </w:r>
        <w:r w:rsidR="00D15A50" w:rsidRPr="008A7AD5">
          <w:rPr>
            <w:noProof/>
            <w:webHidden/>
          </w:rPr>
        </w:r>
        <w:r w:rsidR="00D15A50" w:rsidRPr="008A7AD5">
          <w:rPr>
            <w:noProof/>
            <w:webHidden/>
          </w:rPr>
          <w:fldChar w:fldCharType="separate"/>
        </w:r>
        <w:r w:rsidR="00254137" w:rsidRPr="008A7AD5">
          <w:rPr>
            <w:noProof/>
            <w:webHidden/>
          </w:rPr>
          <w:t>11</w:t>
        </w:r>
        <w:r w:rsidR="00D15A50" w:rsidRPr="008A7AD5">
          <w:rPr>
            <w:noProof/>
            <w:webHidden/>
          </w:rPr>
          <w:fldChar w:fldCharType="end"/>
        </w:r>
      </w:hyperlink>
    </w:p>
    <w:p w14:paraId="24898CAF" w14:textId="20C07F0D"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5" w:history="1">
        <w:r w:rsidR="00D15A50" w:rsidRPr="008A7AD5">
          <w:rPr>
            <w:rStyle w:val="ad"/>
            <w:noProof/>
            <w:color w:val="auto"/>
            <w:u w:val="none"/>
            <w:lang w:bidi="x-none"/>
            <w14:scene3d>
              <w14:camera w14:prst="orthographicFront"/>
              <w14:lightRig w14:rig="threePt" w14:dir="t">
                <w14:rot w14:lat="0" w14:lon="0" w14:rev="0"/>
              </w14:lightRig>
            </w14:scene3d>
          </w:rPr>
          <w:t>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Права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_Toc87263685 \h </w:instrText>
        </w:r>
        <w:r w:rsidR="00D15A50" w:rsidRPr="008A7AD5">
          <w:rPr>
            <w:noProof/>
            <w:webHidden/>
          </w:rPr>
        </w:r>
        <w:r w:rsidR="00D15A50" w:rsidRPr="008A7AD5">
          <w:rPr>
            <w:noProof/>
            <w:webHidden/>
          </w:rPr>
          <w:fldChar w:fldCharType="separate"/>
        </w:r>
        <w:r w:rsidR="00254137" w:rsidRPr="008A7AD5">
          <w:rPr>
            <w:noProof/>
            <w:webHidden/>
          </w:rPr>
          <w:t>13</w:t>
        </w:r>
        <w:r w:rsidR="00D15A50" w:rsidRPr="008A7AD5">
          <w:rPr>
            <w:noProof/>
            <w:webHidden/>
          </w:rPr>
          <w:fldChar w:fldCharType="end"/>
        </w:r>
      </w:hyperlink>
    </w:p>
    <w:p w14:paraId="4BE6CD2C" w14:textId="0269B194"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6" w:history="1">
        <w:r w:rsidR="00D15A50" w:rsidRPr="008A7AD5">
          <w:rPr>
            <w:rStyle w:val="ad"/>
            <w:noProof/>
            <w:color w:val="auto"/>
            <w:u w:val="none"/>
            <w:lang w:bidi="x-none"/>
            <w14:scene3d>
              <w14:camera w14:prst="orthographicFront"/>
              <w14:lightRig w14:rig="threePt" w14:dir="t">
                <w14:rot w14:lat="0" w14:lon="0" w14:rev="0"/>
              </w14:lightRig>
            </w14:scene3d>
          </w:rPr>
          <w:t>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Обязательства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_Toc87263686 \h </w:instrText>
        </w:r>
        <w:r w:rsidR="00D15A50" w:rsidRPr="008A7AD5">
          <w:rPr>
            <w:noProof/>
            <w:webHidden/>
          </w:rPr>
        </w:r>
        <w:r w:rsidR="00D15A50" w:rsidRPr="008A7AD5">
          <w:rPr>
            <w:noProof/>
            <w:webHidden/>
          </w:rPr>
          <w:fldChar w:fldCharType="separate"/>
        </w:r>
        <w:r w:rsidR="00254137" w:rsidRPr="008A7AD5">
          <w:rPr>
            <w:noProof/>
            <w:webHidden/>
          </w:rPr>
          <w:t>13</w:t>
        </w:r>
        <w:r w:rsidR="00D15A50" w:rsidRPr="008A7AD5">
          <w:rPr>
            <w:noProof/>
            <w:webHidden/>
          </w:rPr>
          <w:fldChar w:fldCharType="end"/>
        </w:r>
      </w:hyperlink>
    </w:p>
    <w:p w14:paraId="7059E247" w14:textId="783A32C8" w:rsidR="00D15A50" w:rsidRPr="008A7AD5" w:rsidRDefault="000D5A00">
      <w:pPr>
        <w:pStyle w:val="23"/>
        <w:tabs>
          <w:tab w:val="left" w:pos="440"/>
          <w:tab w:val="right" w:pos="9346"/>
        </w:tabs>
        <w:rPr>
          <w:rFonts w:asciiTheme="minorHAnsi" w:eastAsiaTheme="minorEastAsia" w:hAnsiTheme="minorHAnsi" w:cstheme="minorBidi"/>
          <w:bCs w:val="0"/>
          <w:noProof/>
          <w:szCs w:val="22"/>
        </w:rPr>
      </w:pPr>
      <w:hyperlink w:anchor="_Toc87263687" w:history="1">
        <w:r w:rsidR="00D15A50" w:rsidRPr="008A7AD5">
          <w:rPr>
            <w:rStyle w:val="ad"/>
            <w:noProof/>
            <w:color w:val="auto"/>
            <w:u w:val="none"/>
            <w:lang w:bidi="x-none"/>
            <w14:scene3d>
              <w14:camera w14:prst="orthographicFront"/>
              <w14:lightRig w14:rig="threePt" w14:dir="t">
                <w14:rot w14:lat="0" w14:lon="0" w14:rev="0"/>
              </w14:lightRig>
            </w14:scene3d>
          </w:rPr>
          <w:t>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Права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_Toc87263687 \h </w:instrText>
        </w:r>
        <w:r w:rsidR="00D15A50" w:rsidRPr="008A7AD5">
          <w:rPr>
            <w:noProof/>
            <w:webHidden/>
          </w:rPr>
        </w:r>
        <w:r w:rsidR="00D15A50" w:rsidRPr="008A7AD5">
          <w:rPr>
            <w:noProof/>
            <w:webHidden/>
          </w:rPr>
          <w:fldChar w:fldCharType="separate"/>
        </w:r>
        <w:r w:rsidR="00254137" w:rsidRPr="008A7AD5">
          <w:rPr>
            <w:noProof/>
            <w:webHidden/>
          </w:rPr>
          <w:t>14</w:t>
        </w:r>
        <w:r w:rsidR="00D15A50" w:rsidRPr="008A7AD5">
          <w:rPr>
            <w:noProof/>
            <w:webHidden/>
          </w:rPr>
          <w:fldChar w:fldCharType="end"/>
        </w:r>
      </w:hyperlink>
    </w:p>
    <w:p w14:paraId="434AC111" w14:textId="23F9E0C7"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88" w:history="1">
        <w:r w:rsidR="00D15A50" w:rsidRPr="008A7AD5">
          <w:rPr>
            <w:rStyle w:val="ad"/>
            <w:noProof/>
            <w:color w:val="auto"/>
            <w:u w:val="none"/>
            <w:lang w:bidi="x-none"/>
            <w14:scene3d>
              <w14:camera w14:prst="orthographicFront"/>
              <w14:lightRig w14:rig="threePt" w14:dir="t">
                <w14:rot w14:lat="0" w14:lon="0" w14:rev="0"/>
              </w14:lightRig>
            </w14:scene3d>
          </w:rPr>
          <w:t>10.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Персонал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_Toc87263688 \h </w:instrText>
        </w:r>
        <w:r w:rsidR="00D15A50" w:rsidRPr="008A7AD5">
          <w:rPr>
            <w:noProof/>
            <w:webHidden/>
          </w:rPr>
        </w:r>
        <w:r w:rsidR="00D15A50" w:rsidRPr="008A7AD5">
          <w:rPr>
            <w:noProof/>
            <w:webHidden/>
          </w:rPr>
          <w:fldChar w:fldCharType="separate"/>
        </w:r>
        <w:r w:rsidR="00254137" w:rsidRPr="008A7AD5">
          <w:rPr>
            <w:noProof/>
            <w:webHidden/>
          </w:rPr>
          <w:t>15</w:t>
        </w:r>
        <w:r w:rsidR="00D15A50" w:rsidRPr="008A7AD5">
          <w:rPr>
            <w:noProof/>
            <w:webHidden/>
          </w:rPr>
          <w:fldChar w:fldCharType="end"/>
        </w:r>
      </w:hyperlink>
    </w:p>
    <w:p w14:paraId="25DD8C02" w14:textId="1A08FF7A"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89" w:history="1">
        <w:r w:rsidR="00D15A50" w:rsidRPr="008A7AD5">
          <w:rPr>
            <w:rStyle w:val="ad"/>
            <w:noProof/>
            <w:color w:val="auto"/>
            <w:u w:val="none"/>
            <w:lang w:bidi="x-none"/>
            <w14:scene3d>
              <w14:camera w14:prst="orthographicFront"/>
              <w14:lightRig w14:rig="threePt" w14:dir="t">
                <w14:rot w14:lat="0" w14:lon="0" w14:rev="0"/>
              </w14:lightRig>
            </w14:scene3d>
          </w:rPr>
          <w:t>11.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Членство в саморегулируемой организации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_Toc87263689 \h </w:instrText>
        </w:r>
        <w:r w:rsidR="00D15A50" w:rsidRPr="008A7AD5">
          <w:rPr>
            <w:noProof/>
            <w:webHidden/>
          </w:rPr>
        </w:r>
        <w:r w:rsidR="00D15A50" w:rsidRPr="008A7AD5">
          <w:rPr>
            <w:noProof/>
            <w:webHidden/>
          </w:rPr>
          <w:fldChar w:fldCharType="separate"/>
        </w:r>
        <w:r w:rsidR="00254137" w:rsidRPr="008A7AD5">
          <w:rPr>
            <w:noProof/>
            <w:webHidden/>
          </w:rPr>
          <w:t>16</w:t>
        </w:r>
        <w:r w:rsidR="00D15A50" w:rsidRPr="008A7AD5">
          <w:rPr>
            <w:noProof/>
            <w:webHidden/>
          </w:rPr>
          <w:fldChar w:fldCharType="end"/>
        </w:r>
      </w:hyperlink>
    </w:p>
    <w:p w14:paraId="3F50F29B" w14:textId="027CCEDB"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0" w:history="1">
        <w:r w:rsidR="00D15A50" w:rsidRPr="008A7AD5">
          <w:rPr>
            <w:rStyle w:val="ad"/>
            <w:noProof/>
            <w:color w:val="auto"/>
            <w:u w:val="none"/>
            <w:lang w:bidi="x-none"/>
            <w14:scene3d>
              <w14:camera w14:prst="orthographicFront"/>
              <w14:lightRig w14:rig="threePt" w14:dir="t">
                <w14:rot w14:lat="0" w14:lon="0" w14:rev="0"/>
              </w14:lightRig>
            </w14:scene3d>
          </w:rPr>
          <w:t>12.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Привлечение Субподрядных организаций</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_Toc87263690 \h </w:instrText>
        </w:r>
        <w:r w:rsidR="00D15A50" w:rsidRPr="008A7AD5">
          <w:rPr>
            <w:noProof/>
            <w:webHidden/>
          </w:rPr>
        </w:r>
        <w:r w:rsidR="00D15A50" w:rsidRPr="008A7AD5">
          <w:rPr>
            <w:noProof/>
            <w:webHidden/>
          </w:rPr>
          <w:fldChar w:fldCharType="separate"/>
        </w:r>
        <w:r w:rsidR="00254137" w:rsidRPr="008A7AD5">
          <w:rPr>
            <w:noProof/>
            <w:webHidden/>
          </w:rPr>
          <w:t>16</w:t>
        </w:r>
        <w:r w:rsidR="00D15A50" w:rsidRPr="008A7AD5">
          <w:rPr>
            <w:noProof/>
            <w:webHidden/>
          </w:rPr>
          <w:fldChar w:fldCharType="end"/>
        </w:r>
      </w:hyperlink>
    </w:p>
    <w:p w14:paraId="1F7801E5" w14:textId="68C4ECDD"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1" w:history="1">
        <w:r w:rsidR="00D15A50" w:rsidRPr="008A7AD5">
          <w:rPr>
            <w:rStyle w:val="ad"/>
            <w:noProof/>
            <w:color w:val="auto"/>
            <w:u w:val="none"/>
            <w:lang w:bidi="x-none"/>
            <w14:scene3d>
              <w14:camera w14:prst="orthographicFront"/>
              <w14:lightRig w14:rig="threePt" w14:dir="t">
                <w14:rot w14:lat="0" w14:lon="0" w14:rev="0"/>
              </w14:lightRig>
            </w14:scene3d>
          </w:rPr>
          <w:t>13.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Исходные данные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_Toc87263691 \h </w:instrText>
        </w:r>
        <w:r w:rsidR="00D15A50" w:rsidRPr="008A7AD5">
          <w:rPr>
            <w:noProof/>
            <w:webHidden/>
          </w:rPr>
        </w:r>
        <w:r w:rsidR="00D15A50" w:rsidRPr="008A7AD5">
          <w:rPr>
            <w:noProof/>
            <w:webHidden/>
          </w:rPr>
          <w:fldChar w:fldCharType="separate"/>
        </w:r>
        <w:r w:rsidR="00254137" w:rsidRPr="008A7AD5">
          <w:rPr>
            <w:noProof/>
            <w:webHidden/>
          </w:rPr>
          <w:t>18</w:t>
        </w:r>
        <w:r w:rsidR="00D15A50" w:rsidRPr="008A7AD5">
          <w:rPr>
            <w:noProof/>
            <w:webHidden/>
          </w:rPr>
          <w:fldChar w:fldCharType="end"/>
        </w:r>
      </w:hyperlink>
    </w:p>
    <w:p w14:paraId="59ED8302" w14:textId="6C3B669C" w:rsidR="00D15A50" w:rsidRPr="008A7AD5" w:rsidRDefault="000D5A00">
      <w:pPr>
        <w:pStyle w:val="11"/>
        <w:rPr>
          <w:rFonts w:asciiTheme="minorHAnsi" w:eastAsiaTheme="minorEastAsia" w:hAnsiTheme="minorHAnsi" w:cstheme="minorBidi"/>
          <w:b w:val="0"/>
          <w:bCs w:val="0"/>
          <w:noProof/>
        </w:rPr>
      </w:pPr>
      <w:hyperlink w:anchor="_Toc87263692" w:history="1">
        <w:r w:rsidR="00D15A50" w:rsidRPr="008A7AD5">
          <w:rPr>
            <w:rStyle w:val="ad"/>
            <w:noProof/>
            <w:color w:val="auto"/>
            <w:u w:val="none"/>
          </w:rPr>
          <w:t xml:space="preserve">РАЗДЕЛ </w:t>
        </w:r>
        <w:r w:rsidR="00D15A50" w:rsidRPr="008A7AD5">
          <w:rPr>
            <w:rStyle w:val="ad"/>
            <w:noProof/>
            <w:color w:val="auto"/>
            <w:u w:val="none"/>
            <w:lang w:val="en-US"/>
          </w:rPr>
          <w:t xml:space="preserve">III. </w:t>
        </w:r>
        <w:r w:rsidR="00D15A50" w:rsidRPr="008A7AD5">
          <w:rPr>
            <w:rStyle w:val="ad"/>
            <w:noProof/>
            <w:color w:val="auto"/>
            <w:u w:val="none"/>
          </w:rPr>
          <w:t>МАТЕРИАЛЫ, ОБОРУДОВАНИЕ</w:t>
        </w:r>
        <w:r w:rsidR="00D15A50" w:rsidRPr="008A7AD5">
          <w:rPr>
            <w:noProof/>
            <w:webHidden/>
          </w:rPr>
          <w:tab/>
        </w:r>
      </w:hyperlink>
      <w:r w:rsidR="005F0471">
        <w:rPr>
          <w:noProof/>
        </w:rPr>
        <w:t>19</w:t>
      </w:r>
    </w:p>
    <w:p w14:paraId="07C7D53F" w14:textId="09F3715B"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3" w:history="1">
        <w:r w:rsidR="00D15A50" w:rsidRPr="008A7AD5">
          <w:rPr>
            <w:rStyle w:val="ad"/>
            <w:noProof/>
            <w:color w:val="auto"/>
            <w:u w:val="none"/>
            <w:lang w:bidi="x-none"/>
            <w14:scene3d>
              <w14:camera w14:prst="orthographicFront"/>
              <w14:lightRig w14:rig="threePt" w14:dir="t">
                <w14:rot w14:lat="0" w14:lon="0" w14:rev="0"/>
              </w14:lightRig>
            </w14:scene3d>
          </w:rPr>
          <w:t>14.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Обеспечение Материалами и Оборудованием</w:t>
        </w:r>
        <w:r w:rsidR="00D15A50" w:rsidRPr="008A7AD5">
          <w:rPr>
            <w:noProof/>
            <w:webHidden/>
          </w:rPr>
          <w:tab/>
        </w:r>
        <w:r w:rsidR="005F0471">
          <w:rPr>
            <w:noProof/>
            <w:webHidden/>
          </w:rPr>
          <w:t>19</w:t>
        </w:r>
      </w:hyperlink>
    </w:p>
    <w:p w14:paraId="184C8C7C" w14:textId="712528E3"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4" w:history="1">
        <w:r w:rsidR="00D15A50" w:rsidRPr="008A7AD5">
          <w:rPr>
            <w:rStyle w:val="ad"/>
            <w:noProof/>
            <w:color w:val="auto"/>
            <w:u w:val="none"/>
            <w:lang w:bidi="x-none"/>
            <w14:scene3d>
              <w14:camera w14:prst="orthographicFront"/>
              <w14:lightRig w14:rig="threePt" w14:dir="t">
                <w14:rot w14:lat="0" w14:lon="0" w14:rev="0"/>
              </w14:lightRig>
            </w14:scene3d>
          </w:rPr>
          <w:t>15.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Транспортировка грузов</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_Toc87263694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4BB6262C" w14:textId="152930A2" w:rsidR="00D15A50" w:rsidRPr="008A7AD5" w:rsidRDefault="000D5A00">
      <w:pPr>
        <w:pStyle w:val="11"/>
        <w:rPr>
          <w:rFonts w:asciiTheme="minorHAnsi" w:eastAsiaTheme="minorEastAsia" w:hAnsiTheme="minorHAnsi" w:cstheme="minorBidi"/>
          <w:b w:val="0"/>
          <w:bCs w:val="0"/>
          <w:noProof/>
        </w:rPr>
      </w:pPr>
      <w:hyperlink w:anchor="_Toc87263695" w:history="1">
        <w:r w:rsidR="00D15A50" w:rsidRPr="008A7AD5">
          <w:rPr>
            <w:rStyle w:val="ad"/>
            <w:noProof/>
            <w:color w:val="auto"/>
            <w:u w:val="none"/>
          </w:rPr>
          <w:t xml:space="preserve">РАЗДЕЛ </w:t>
        </w:r>
        <w:r w:rsidR="00D15A50" w:rsidRPr="008A7AD5">
          <w:rPr>
            <w:rStyle w:val="ad"/>
            <w:noProof/>
            <w:color w:val="auto"/>
            <w:u w:val="none"/>
            <w:lang w:val="en-US"/>
          </w:rPr>
          <w:t xml:space="preserve">IV. </w:t>
        </w:r>
        <w:r w:rsidR="00D15A50" w:rsidRPr="008A7AD5">
          <w:rPr>
            <w:rStyle w:val="ad"/>
            <w:noProof/>
            <w:color w:val="auto"/>
            <w:u w:val="none"/>
          </w:rPr>
          <w:t>ОРГАНИЗАЦИЯ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_Toc87263695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25E33782" w14:textId="68B654ED"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6" w:history="1">
        <w:r w:rsidR="00D15A50" w:rsidRPr="008A7AD5">
          <w:rPr>
            <w:rStyle w:val="ad"/>
            <w:noProof/>
            <w:color w:val="auto"/>
            <w:u w:val="none"/>
            <w:lang w:bidi="x-none"/>
            <w14:scene3d>
              <w14:camera w14:prst="orthographicFront"/>
              <w14:lightRig w14:rig="threePt" w14:dir="t">
                <w14:rot w14:lat="0" w14:lon="0" w14:rev="0"/>
              </w14:lightRig>
            </w14:scene3d>
          </w:rPr>
          <w:t>16.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Строительная площадка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_Toc87263696 \h </w:instrText>
        </w:r>
        <w:r w:rsidR="00D15A50" w:rsidRPr="008A7AD5">
          <w:rPr>
            <w:noProof/>
            <w:webHidden/>
          </w:rPr>
        </w:r>
        <w:r w:rsidR="00D15A50" w:rsidRPr="008A7AD5">
          <w:rPr>
            <w:noProof/>
            <w:webHidden/>
          </w:rPr>
          <w:fldChar w:fldCharType="separate"/>
        </w:r>
        <w:r w:rsidR="00254137" w:rsidRPr="008A7AD5">
          <w:rPr>
            <w:noProof/>
            <w:webHidden/>
          </w:rPr>
          <w:t>22</w:t>
        </w:r>
        <w:r w:rsidR="00D15A50" w:rsidRPr="008A7AD5">
          <w:rPr>
            <w:noProof/>
            <w:webHidden/>
          </w:rPr>
          <w:fldChar w:fldCharType="end"/>
        </w:r>
      </w:hyperlink>
    </w:p>
    <w:p w14:paraId="18D541AF" w14:textId="103EA5BF"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7" w:history="1">
        <w:r w:rsidR="00D15A50" w:rsidRPr="008A7AD5">
          <w:rPr>
            <w:rStyle w:val="ad"/>
            <w:noProof/>
            <w:color w:val="auto"/>
            <w:u w:val="none"/>
            <w:lang w:bidi="x-none"/>
            <w14:scene3d>
              <w14:camera w14:prst="orthographicFront"/>
              <w14:lightRig w14:rig="threePt" w14:dir="t">
                <w14:rot w14:lat="0" w14:lon="0" w14:rev="0"/>
              </w14:lightRig>
            </w14:scene3d>
          </w:rPr>
          <w:t>17.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Порядок осуществления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_Toc87263697 \h </w:instrText>
        </w:r>
        <w:r w:rsidR="00D15A50" w:rsidRPr="008A7AD5">
          <w:rPr>
            <w:noProof/>
            <w:webHidden/>
          </w:rPr>
        </w:r>
        <w:r w:rsidR="00D15A50" w:rsidRPr="008A7AD5">
          <w:rPr>
            <w:noProof/>
            <w:webHidden/>
          </w:rPr>
          <w:fldChar w:fldCharType="separate"/>
        </w:r>
        <w:r w:rsidR="00254137" w:rsidRPr="008A7AD5">
          <w:rPr>
            <w:noProof/>
            <w:webHidden/>
          </w:rPr>
          <w:t>23</w:t>
        </w:r>
        <w:r w:rsidR="00D15A50" w:rsidRPr="008A7AD5">
          <w:rPr>
            <w:noProof/>
            <w:webHidden/>
          </w:rPr>
          <w:fldChar w:fldCharType="end"/>
        </w:r>
      </w:hyperlink>
    </w:p>
    <w:p w14:paraId="484586AE" w14:textId="125EE276"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8" w:history="1">
        <w:r w:rsidR="00D15A50" w:rsidRPr="008A7AD5">
          <w:rPr>
            <w:rStyle w:val="ad"/>
            <w:noProof/>
            <w:color w:val="auto"/>
            <w:u w:val="none"/>
            <w:lang w:bidi="x-none"/>
            <w14:scene3d>
              <w14:camera w14:prst="orthographicFront"/>
              <w14:lightRig w14:rig="threePt" w14:dir="t">
                <w14:rot w14:lat="0" w14:lon="0" w14:rev="0"/>
              </w14:lightRig>
            </w14:scene3d>
          </w:rPr>
          <w:t>18.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Изменение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_Toc87263698 \h </w:instrText>
        </w:r>
        <w:r w:rsidR="00D15A50" w:rsidRPr="008A7AD5">
          <w:rPr>
            <w:noProof/>
            <w:webHidden/>
          </w:rPr>
        </w:r>
        <w:r w:rsidR="00D15A50" w:rsidRPr="008A7AD5">
          <w:rPr>
            <w:noProof/>
            <w:webHidden/>
          </w:rPr>
          <w:fldChar w:fldCharType="separate"/>
        </w:r>
        <w:r w:rsidR="00254137" w:rsidRPr="008A7AD5">
          <w:rPr>
            <w:noProof/>
            <w:webHidden/>
          </w:rPr>
          <w:t>29</w:t>
        </w:r>
        <w:r w:rsidR="00D15A50" w:rsidRPr="008A7AD5">
          <w:rPr>
            <w:noProof/>
            <w:webHidden/>
          </w:rPr>
          <w:fldChar w:fldCharType="end"/>
        </w:r>
      </w:hyperlink>
    </w:p>
    <w:p w14:paraId="2E4C8C37" w14:textId="2E3D7D3C"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699" w:history="1">
        <w:r w:rsidR="00D15A50" w:rsidRPr="008A7AD5">
          <w:rPr>
            <w:rStyle w:val="ad"/>
            <w:noProof/>
            <w:color w:val="auto"/>
            <w:u w:val="none"/>
            <w:lang w:bidi="x-none"/>
            <w14:scene3d>
              <w14:camera w14:prst="orthographicFront"/>
              <w14:lightRig w14:rig="threePt" w14:dir="t">
                <w14:rot w14:lat="0" w14:lon="0" w14:rev="0"/>
              </w14:lightRig>
            </w14:scene3d>
          </w:rPr>
          <w:t>19.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Дополнительные Работы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_Toc87263699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49ABED00" w14:textId="57663B22"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0" w:history="1">
        <w:r w:rsidR="00D15A50" w:rsidRPr="008A7AD5">
          <w:rPr>
            <w:rStyle w:val="ad"/>
            <w:noProof/>
            <w:color w:val="auto"/>
            <w:u w:val="none"/>
            <w:lang w:bidi="x-none"/>
            <w14:scene3d>
              <w14:camera w14:prst="orthographicFront"/>
              <w14:lightRig w14:rig="threePt" w14:dir="t">
                <w14:rot w14:lat="0" w14:lon="0" w14:rev="0"/>
              </w14:lightRig>
            </w14:scene3d>
          </w:rPr>
          <w:t>20.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Требования к документации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_Toc87263700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63AFFCBA" w14:textId="5D4FA8B6"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1" w:history="1">
        <w:r w:rsidR="00D15A50" w:rsidRPr="008A7AD5">
          <w:rPr>
            <w:rStyle w:val="ad"/>
            <w:noProof/>
            <w:color w:val="auto"/>
            <w:u w:val="none"/>
            <w:lang w:bidi="x-none"/>
            <w14:scene3d>
              <w14:camera w14:prst="orthographicFront"/>
              <w14:lightRig w14:rig="threePt" w14:dir="t">
                <w14:rot w14:lat="0" w14:lon="0" w14:rev="0"/>
              </w14:lightRig>
            </w14:scene3d>
          </w:rPr>
          <w:t>21.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Приемка выполненных Работ</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_Toc87263701 \h </w:instrText>
        </w:r>
        <w:r w:rsidR="00D15A50" w:rsidRPr="008A7AD5">
          <w:rPr>
            <w:noProof/>
            <w:webHidden/>
          </w:rPr>
        </w:r>
        <w:r w:rsidR="00D15A50" w:rsidRPr="008A7AD5">
          <w:rPr>
            <w:noProof/>
            <w:webHidden/>
          </w:rPr>
          <w:fldChar w:fldCharType="separate"/>
        </w:r>
        <w:r w:rsidR="00254137" w:rsidRPr="008A7AD5">
          <w:rPr>
            <w:noProof/>
            <w:webHidden/>
          </w:rPr>
          <w:t>30</w:t>
        </w:r>
        <w:r w:rsidR="00D15A50" w:rsidRPr="008A7AD5">
          <w:rPr>
            <w:noProof/>
            <w:webHidden/>
          </w:rPr>
          <w:fldChar w:fldCharType="end"/>
        </w:r>
      </w:hyperlink>
    </w:p>
    <w:p w14:paraId="717F62B4" w14:textId="73BF0500"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2" w:history="1">
        <w:r w:rsidR="00D15A50" w:rsidRPr="008A7AD5">
          <w:rPr>
            <w:rStyle w:val="ad"/>
            <w:noProof/>
            <w:color w:val="auto"/>
            <w:u w:val="none"/>
            <w:lang w:bidi="x-none"/>
            <w14:scene3d>
              <w14:camera w14:prst="orthographicFront"/>
              <w14:lightRig w14:rig="threePt" w14:dir="t">
                <w14:rot w14:lat="0" w14:lon="0" w14:rev="0"/>
              </w14:lightRig>
            </w14:scene3d>
          </w:rPr>
          <w:t>22.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Предпусковые и пусковые приемо-сдаточные испытания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_Toc87263702 \h </w:instrText>
        </w:r>
        <w:r w:rsidR="00D15A50" w:rsidRPr="008A7AD5">
          <w:rPr>
            <w:noProof/>
            <w:webHidden/>
          </w:rPr>
        </w:r>
        <w:r w:rsidR="00D15A50" w:rsidRPr="008A7AD5">
          <w:rPr>
            <w:noProof/>
            <w:webHidden/>
          </w:rPr>
          <w:fldChar w:fldCharType="separate"/>
        </w:r>
        <w:r w:rsidR="00254137" w:rsidRPr="008A7AD5">
          <w:rPr>
            <w:noProof/>
            <w:webHidden/>
          </w:rPr>
          <w:t>31</w:t>
        </w:r>
        <w:r w:rsidR="00D15A50" w:rsidRPr="008A7AD5">
          <w:rPr>
            <w:noProof/>
            <w:webHidden/>
          </w:rPr>
          <w:fldChar w:fldCharType="end"/>
        </w:r>
      </w:hyperlink>
    </w:p>
    <w:p w14:paraId="3EFA8C40" w14:textId="16C70C65"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3" w:history="1">
        <w:r w:rsidR="00D15A50" w:rsidRPr="008A7AD5">
          <w:rPr>
            <w:rStyle w:val="ad"/>
            <w:noProof/>
            <w:color w:val="auto"/>
            <w:u w:val="none"/>
            <w:lang w:bidi="x-none"/>
            <w14:scene3d>
              <w14:camera w14:prst="orthographicFront"/>
              <w14:lightRig w14:rig="threePt" w14:dir="t">
                <w14:rot w14:lat="0" w14:lon="0" w14:rev="0"/>
              </w14:lightRig>
            </w14:scene3d>
          </w:rPr>
          <w:t>23.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Гарантии качества по сданным Работам</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_Toc87263703 \h </w:instrText>
        </w:r>
        <w:r w:rsidR="00D15A50" w:rsidRPr="008A7AD5">
          <w:rPr>
            <w:noProof/>
            <w:webHidden/>
          </w:rPr>
        </w:r>
        <w:r w:rsidR="00D15A50" w:rsidRPr="008A7AD5">
          <w:rPr>
            <w:noProof/>
            <w:webHidden/>
          </w:rPr>
          <w:fldChar w:fldCharType="separate"/>
        </w:r>
        <w:r w:rsidR="00254137" w:rsidRPr="008A7AD5">
          <w:rPr>
            <w:noProof/>
            <w:webHidden/>
          </w:rPr>
          <w:t>31</w:t>
        </w:r>
        <w:r w:rsidR="00D15A50" w:rsidRPr="008A7AD5">
          <w:rPr>
            <w:noProof/>
            <w:webHidden/>
          </w:rPr>
          <w:fldChar w:fldCharType="end"/>
        </w:r>
      </w:hyperlink>
    </w:p>
    <w:p w14:paraId="2CE34CA4" w14:textId="6A51596E"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4" w:history="1">
        <w:r w:rsidR="00D15A50" w:rsidRPr="008A7AD5">
          <w:rPr>
            <w:rStyle w:val="ad"/>
            <w:noProof/>
            <w:color w:val="auto"/>
            <w:u w:val="none"/>
            <w:lang w:bidi="x-none"/>
            <w14:scene3d>
              <w14:camera w14:prst="orthographicFront"/>
              <w14:lightRig w14:rig="threePt" w14:dir="t">
                <w14:rot w14:lat="0" w14:lon="0" w14:rev="0"/>
              </w14:lightRig>
            </w14:scene3d>
          </w:rPr>
          <w:t>24.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Подготовка персонала Заказчика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_Toc87263704 \h </w:instrText>
        </w:r>
        <w:r w:rsidR="00D15A50" w:rsidRPr="008A7AD5">
          <w:rPr>
            <w:noProof/>
            <w:webHidden/>
          </w:rPr>
        </w:r>
        <w:r w:rsidR="00D15A50" w:rsidRPr="008A7AD5">
          <w:rPr>
            <w:noProof/>
            <w:webHidden/>
          </w:rPr>
          <w:fldChar w:fldCharType="separate"/>
        </w:r>
        <w:r w:rsidR="00254137" w:rsidRPr="008A7AD5">
          <w:rPr>
            <w:noProof/>
            <w:webHidden/>
          </w:rPr>
          <w:t>33</w:t>
        </w:r>
        <w:r w:rsidR="00D15A50" w:rsidRPr="008A7AD5">
          <w:rPr>
            <w:noProof/>
            <w:webHidden/>
          </w:rPr>
          <w:fldChar w:fldCharType="end"/>
        </w:r>
      </w:hyperlink>
    </w:p>
    <w:p w14:paraId="26FFFDCE" w14:textId="3D03DCB3"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5" w:history="1">
        <w:r w:rsidR="00D15A50" w:rsidRPr="008A7AD5">
          <w:rPr>
            <w:rStyle w:val="ad"/>
            <w:noProof/>
            <w:color w:val="auto"/>
            <w:u w:val="none"/>
            <w:lang w:bidi="x-none"/>
            <w14:scene3d>
              <w14:camera w14:prst="orthographicFront"/>
              <w14:lightRig w14:rig="threePt" w14:dir="t">
                <w14:rot w14:lat="0" w14:lon="0" w14:rev="0"/>
              </w14:lightRig>
            </w14:scene3d>
          </w:rPr>
          <w:t>25.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Отходы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_Toc87263705 \h </w:instrText>
        </w:r>
        <w:r w:rsidR="00D15A50" w:rsidRPr="008A7AD5">
          <w:rPr>
            <w:noProof/>
            <w:webHidden/>
          </w:rPr>
        </w:r>
        <w:r w:rsidR="00D15A50" w:rsidRPr="008A7AD5">
          <w:rPr>
            <w:noProof/>
            <w:webHidden/>
          </w:rPr>
          <w:fldChar w:fldCharType="separate"/>
        </w:r>
        <w:r w:rsidR="00254137" w:rsidRPr="008A7AD5">
          <w:rPr>
            <w:noProof/>
            <w:webHidden/>
          </w:rPr>
          <w:t>33</w:t>
        </w:r>
        <w:r w:rsidR="00D15A50" w:rsidRPr="008A7AD5">
          <w:rPr>
            <w:noProof/>
            <w:webHidden/>
          </w:rPr>
          <w:fldChar w:fldCharType="end"/>
        </w:r>
      </w:hyperlink>
    </w:p>
    <w:p w14:paraId="45B89397" w14:textId="2F97176E" w:rsidR="00D15A50" w:rsidRPr="008A7AD5" w:rsidRDefault="000D5A00">
      <w:pPr>
        <w:pStyle w:val="11"/>
        <w:rPr>
          <w:rFonts w:asciiTheme="minorHAnsi" w:eastAsiaTheme="minorEastAsia" w:hAnsiTheme="minorHAnsi" w:cstheme="minorBidi"/>
          <w:b w:val="0"/>
          <w:bCs w:val="0"/>
          <w:noProof/>
        </w:rPr>
      </w:pPr>
      <w:hyperlink w:anchor="_Toc87263706" w:history="1">
        <w:r w:rsidR="00D15A50" w:rsidRPr="008A7AD5">
          <w:rPr>
            <w:rStyle w:val="ad"/>
            <w:noProof/>
            <w:color w:val="auto"/>
            <w:u w:val="none"/>
          </w:rPr>
          <w:t xml:space="preserve">РАЗДЕЛ </w:t>
        </w:r>
        <w:r w:rsidR="00D15A50" w:rsidRPr="008A7AD5">
          <w:rPr>
            <w:rStyle w:val="ad"/>
            <w:noProof/>
            <w:color w:val="auto"/>
            <w:u w:val="none"/>
            <w:lang w:val="en-US"/>
          </w:rPr>
          <w:t>V</w:t>
        </w:r>
        <w:r w:rsidR="00D15A50" w:rsidRPr="008A7AD5">
          <w:rPr>
            <w:rStyle w:val="ad"/>
            <w:noProof/>
            <w:color w:val="auto"/>
            <w:u w:val="none"/>
          </w:rPr>
          <w:t>. ПРАВА НА РЕЗУЛЬТАТЫ РАБОТ ПО ДОГОВОРУ, ИМУЩЕСТВЕННОЕ СТРАХОВАНИЕ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_Toc87263706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5502D3D5" w14:textId="6B72B107"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7" w:history="1">
        <w:r w:rsidR="00D15A50" w:rsidRPr="008A7AD5">
          <w:rPr>
            <w:rStyle w:val="ad"/>
            <w:noProof/>
            <w:color w:val="auto"/>
            <w:u w:val="none"/>
            <w:lang w:bidi="x-none"/>
            <w14:scene3d>
              <w14:camera w14:prst="orthographicFront"/>
              <w14:lightRig w14:rig="threePt" w14:dir="t">
                <w14:rot w14:lat="0" w14:lon="0" w14:rev="0"/>
              </w14:lightRig>
            </w14:scene3d>
          </w:rPr>
          <w:t>26.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Риски случайной гибели или случайного повреждения Объекта и право собственности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_Toc87263707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68857342" w14:textId="065B74AE"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8" w:history="1">
        <w:r w:rsidR="00D15A50" w:rsidRPr="008A7AD5">
          <w:rPr>
            <w:rStyle w:val="ad"/>
            <w:noProof/>
            <w:color w:val="auto"/>
            <w:u w:val="none"/>
            <w:lang w:bidi="x-none"/>
            <w14:scene3d>
              <w14:camera w14:prst="orthographicFront"/>
              <w14:lightRig w14:rig="threePt" w14:dir="t">
                <w14:rot w14:lat="0" w14:lon="0" w14:rev="0"/>
              </w14:lightRig>
            </w14:scene3d>
          </w:rPr>
          <w:t>27.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Распределение прав на результаты интеллектуальной деятельности</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_Toc87263708 \h </w:instrText>
        </w:r>
        <w:r w:rsidR="00D15A50" w:rsidRPr="008A7AD5">
          <w:rPr>
            <w:noProof/>
            <w:webHidden/>
          </w:rPr>
        </w:r>
        <w:r w:rsidR="00D15A50" w:rsidRPr="008A7AD5">
          <w:rPr>
            <w:noProof/>
            <w:webHidden/>
          </w:rPr>
          <w:fldChar w:fldCharType="separate"/>
        </w:r>
        <w:r w:rsidR="00254137" w:rsidRPr="008A7AD5">
          <w:rPr>
            <w:noProof/>
            <w:webHidden/>
          </w:rPr>
          <w:t>34</w:t>
        </w:r>
        <w:r w:rsidR="00D15A50" w:rsidRPr="008A7AD5">
          <w:rPr>
            <w:noProof/>
            <w:webHidden/>
          </w:rPr>
          <w:fldChar w:fldCharType="end"/>
        </w:r>
      </w:hyperlink>
    </w:p>
    <w:p w14:paraId="62A3A5DB" w14:textId="75FF7207"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09" w:history="1">
        <w:r w:rsidR="00D15A50" w:rsidRPr="008A7AD5">
          <w:rPr>
            <w:rStyle w:val="ad"/>
            <w:noProof/>
            <w:color w:val="auto"/>
            <w:u w:val="none"/>
            <w:lang w:bidi="x-none"/>
            <w14:scene3d>
              <w14:camera w14:prst="orthographicFront"/>
              <w14:lightRig w14:rig="threePt" w14:dir="t">
                <w14:rot w14:lat="0" w14:lon="0" w14:rev="0"/>
              </w14:lightRig>
            </w14:scene3d>
          </w:rPr>
          <w:t>28.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Страхование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_Toc87263709 \h </w:instrText>
        </w:r>
        <w:r w:rsidR="00D15A50" w:rsidRPr="008A7AD5">
          <w:rPr>
            <w:noProof/>
            <w:webHidden/>
          </w:rPr>
        </w:r>
        <w:r w:rsidR="00D15A50" w:rsidRPr="008A7AD5">
          <w:rPr>
            <w:noProof/>
            <w:webHidden/>
          </w:rPr>
          <w:fldChar w:fldCharType="separate"/>
        </w:r>
        <w:r w:rsidR="00254137" w:rsidRPr="008A7AD5">
          <w:rPr>
            <w:noProof/>
            <w:webHidden/>
          </w:rPr>
          <w:t>35</w:t>
        </w:r>
        <w:r w:rsidR="00D15A50" w:rsidRPr="008A7AD5">
          <w:rPr>
            <w:noProof/>
            <w:webHidden/>
          </w:rPr>
          <w:fldChar w:fldCharType="end"/>
        </w:r>
      </w:hyperlink>
    </w:p>
    <w:p w14:paraId="3B1EBE91" w14:textId="64F7F4D9" w:rsidR="00D15A50" w:rsidRPr="008A7AD5" w:rsidRDefault="000D5A00">
      <w:pPr>
        <w:pStyle w:val="11"/>
        <w:rPr>
          <w:rFonts w:asciiTheme="minorHAnsi" w:eastAsiaTheme="minorEastAsia" w:hAnsiTheme="minorHAnsi" w:cstheme="minorBidi"/>
          <w:b w:val="0"/>
          <w:bCs w:val="0"/>
          <w:noProof/>
        </w:rPr>
      </w:pPr>
      <w:hyperlink w:anchor="_Toc87263710" w:history="1">
        <w:r w:rsidR="00D15A50" w:rsidRPr="008A7AD5">
          <w:rPr>
            <w:rStyle w:val="ad"/>
            <w:noProof/>
            <w:color w:val="auto"/>
            <w:u w:val="none"/>
          </w:rPr>
          <w:t xml:space="preserve">РАЗДЕЛ </w:t>
        </w:r>
        <w:r w:rsidR="00D15A50" w:rsidRPr="008A7AD5">
          <w:rPr>
            <w:rStyle w:val="ad"/>
            <w:noProof/>
            <w:color w:val="auto"/>
            <w:u w:val="none"/>
            <w:lang w:val="en-US"/>
          </w:rPr>
          <w:t>VI</w:t>
        </w:r>
        <w:r w:rsidR="00D15A50" w:rsidRPr="008A7AD5">
          <w:rPr>
            <w:rStyle w:val="ad"/>
            <w:noProof/>
            <w:color w:val="auto"/>
            <w:u w:val="none"/>
          </w:rPr>
          <w:t>. ОТВЕТСТВЕННОСТЬ СТОРОН,  ПРИМЕНИМОЕ ПРАВО, РАЗРЕШЕНИЕ СПОРОВ</w:t>
        </w:r>
        <w:r w:rsidR="00D15A50" w:rsidRPr="008A7AD5">
          <w:rPr>
            <w:noProof/>
            <w:webHidden/>
          </w:rPr>
          <w:tab/>
        </w:r>
        <w:r w:rsidR="005F0471">
          <w:rPr>
            <w:noProof/>
            <w:webHidden/>
          </w:rPr>
          <w:t xml:space="preserve">                                                                                                                                       </w:t>
        </w:r>
        <w:r w:rsidR="00D15A50" w:rsidRPr="008A7AD5">
          <w:rPr>
            <w:noProof/>
            <w:webHidden/>
          </w:rPr>
          <w:fldChar w:fldCharType="begin"/>
        </w:r>
        <w:r w:rsidR="00D15A50" w:rsidRPr="008A7AD5">
          <w:rPr>
            <w:noProof/>
            <w:webHidden/>
          </w:rPr>
          <w:instrText xml:space="preserve"> PAGEREF _Toc87263710 \h </w:instrText>
        </w:r>
        <w:r w:rsidR="00D15A50" w:rsidRPr="008A7AD5">
          <w:rPr>
            <w:noProof/>
            <w:webHidden/>
          </w:rPr>
        </w:r>
        <w:r w:rsidR="00D15A50" w:rsidRPr="008A7AD5">
          <w:rPr>
            <w:noProof/>
            <w:webHidden/>
          </w:rPr>
          <w:fldChar w:fldCharType="separate"/>
        </w:r>
        <w:r w:rsidR="00254137" w:rsidRPr="008A7AD5">
          <w:rPr>
            <w:noProof/>
            <w:webHidden/>
          </w:rPr>
          <w:t>36</w:t>
        </w:r>
        <w:r w:rsidR="00D15A50" w:rsidRPr="008A7AD5">
          <w:rPr>
            <w:noProof/>
            <w:webHidden/>
          </w:rPr>
          <w:fldChar w:fldCharType="end"/>
        </w:r>
      </w:hyperlink>
    </w:p>
    <w:p w14:paraId="25818BC2" w14:textId="3023594D"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1" w:history="1">
        <w:r w:rsidR="00D15A50" w:rsidRPr="008A7AD5">
          <w:rPr>
            <w:rStyle w:val="ad"/>
            <w:noProof/>
            <w:color w:val="auto"/>
            <w:u w:val="none"/>
            <w:lang w:bidi="x-none"/>
            <w14:scene3d>
              <w14:camera w14:prst="orthographicFront"/>
              <w14:lightRig w14:rig="threePt" w14:dir="t">
                <w14:rot w14:lat="0" w14:lon="0" w14:rev="0"/>
              </w14:lightRig>
            </w14:scene3d>
          </w:rPr>
          <w:t>29.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Ответственность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_Toc87263711 \h </w:instrText>
        </w:r>
        <w:r w:rsidR="00D15A50" w:rsidRPr="008A7AD5">
          <w:rPr>
            <w:noProof/>
            <w:webHidden/>
          </w:rPr>
        </w:r>
        <w:r w:rsidR="00D15A50" w:rsidRPr="008A7AD5">
          <w:rPr>
            <w:noProof/>
            <w:webHidden/>
          </w:rPr>
          <w:fldChar w:fldCharType="separate"/>
        </w:r>
        <w:r w:rsidR="00254137" w:rsidRPr="008A7AD5">
          <w:rPr>
            <w:noProof/>
            <w:webHidden/>
          </w:rPr>
          <w:t>36</w:t>
        </w:r>
        <w:r w:rsidR="00D15A50" w:rsidRPr="008A7AD5">
          <w:rPr>
            <w:noProof/>
            <w:webHidden/>
          </w:rPr>
          <w:fldChar w:fldCharType="end"/>
        </w:r>
      </w:hyperlink>
    </w:p>
    <w:p w14:paraId="75DB4519" w14:textId="0BD635B5"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2" w:history="1">
        <w:r w:rsidR="00D15A50" w:rsidRPr="008A7AD5">
          <w:rPr>
            <w:rStyle w:val="ad"/>
            <w:noProof/>
            <w:color w:val="auto"/>
            <w:u w:val="none"/>
            <w:lang w:bidi="x-none"/>
            <w14:scene3d>
              <w14:camera w14:prst="orthographicFront"/>
              <w14:lightRig w14:rig="threePt" w14:dir="t">
                <w14:rot w14:lat="0" w14:lon="0" w14:rev="0"/>
              </w14:lightRig>
            </w14:scene3d>
          </w:rPr>
          <w:t>30.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Разрешение споров</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_Toc87263712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0</w:t>
      </w:r>
    </w:p>
    <w:p w14:paraId="77F6D60D" w14:textId="05C00B3A"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3" w:history="1">
        <w:r w:rsidR="00D15A50" w:rsidRPr="008A7AD5">
          <w:rPr>
            <w:rStyle w:val="ad"/>
            <w:noProof/>
            <w:color w:val="auto"/>
            <w:u w:val="none"/>
            <w:lang w:bidi="x-none"/>
            <w14:scene3d>
              <w14:camera w14:prst="orthographicFront"/>
              <w14:lightRig w14:rig="threePt" w14:dir="t">
                <w14:rot w14:lat="0" w14:lon="0" w14:rev="0"/>
              </w14:lightRig>
            </w14:scene3d>
          </w:rPr>
          <w:t>31.</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Применимое право</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_Toc87263713 \h </w:instrText>
        </w:r>
        <w:r w:rsidR="00D15A50" w:rsidRPr="008A7AD5">
          <w:rPr>
            <w:noProof/>
            <w:webHidden/>
          </w:rPr>
        </w:r>
        <w:r w:rsidR="00D15A50" w:rsidRPr="008A7AD5">
          <w:rPr>
            <w:noProof/>
            <w:webHidden/>
          </w:rPr>
          <w:fldChar w:fldCharType="separate"/>
        </w:r>
        <w:r w:rsidR="00254137" w:rsidRPr="008A7AD5">
          <w:rPr>
            <w:noProof/>
            <w:webHidden/>
          </w:rPr>
          <w:t>41</w:t>
        </w:r>
        <w:r w:rsidR="00D15A50" w:rsidRPr="008A7AD5">
          <w:rPr>
            <w:noProof/>
            <w:webHidden/>
          </w:rPr>
          <w:fldChar w:fldCharType="end"/>
        </w:r>
      </w:hyperlink>
    </w:p>
    <w:p w14:paraId="537EA83C" w14:textId="4560E2A4" w:rsidR="00D15A50" w:rsidRPr="008A7AD5" w:rsidRDefault="000D5A00">
      <w:pPr>
        <w:pStyle w:val="11"/>
        <w:rPr>
          <w:rFonts w:asciiTheme="minorHAnsi" w:eastAsiaTheme="minorEastAsia" w:hAnsiTheme="minorHAnsi" w:cstheme="minorBidi"/>
          <w:b w:val="0"/>
          <w:bCs w:val="0"/>
          <w:noProof/>
        </w:rPr>
      </w:pPr>
      <w:hyperlink w:anchor="_Toc87263714" w:history="1">
        <w:r w:rsidR="00D15A50" w:rsidRPr="008A7AD5">
          <w:rPr>
            <w:rStyle w:val="ad"/>
            <w:noProof/>
            <w:color w:val="auto"/>
            <w:u w:val="none"/>
          </w:rPr>
          <w:t>Р</w:t>
        </w:r>
        <w:r w:rsidR="00D15A50" w:rsidRPr="008A7AD5">
          <w:rPr>
            <w:rStyle w:val="ad"/>
            <w:rFonts w:eastAsia="Calibri"/>
            <w:iCs/>
            <w:noProof/>
            <w:color w:val="auto"/>
            <w:u w:val="none"/>
          </w:rPr>
          <w:t xml:space="preserve">АЗДЕЛ </w:t>
        </w:r>
        <w:r w:rsidR="00D15A50" w:rsidRPr="008A7AD5">
          <w:rPr>
            <w:rStyle w:val="ad"/>
            <w:rFonts w:eastAsia="Calibri"/>
            <w:iCs/>
            <w:noProof/>
            <w:color w:val="auto"/>
            <w:u w:val="none"/>
            <w:lang w:val="en-US"/>
          </w:rPr>
          <w:t xml:space="preserve">VII. </w:t>
        </w:r>
        <w:r w:rsidR="00D15A50" w:rsidRPr="008A7AD5">
          <w:rPr>
            <w:rStyle w:val="ad"/>
            <w:noProof/>
            <w:color w:val="auto"/>
            <w:u w:val="none"/>
          </w:rPr>
          <w:t>ОСОБЫЕ УСЛОВИЯ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_Toc87263714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1</w:t>
      </w:r>
    </w:p>
    <w:p w14:paraId="3D08D4D9" w14:textId="5669A7E1"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5" w:history="1">
        <w:r w:rsidR="00D15A50" w:rsidRPr="008A7AD5">
          <w:rPr>
            <w:rStyle w:val="ad"/>
            <w:noProof/>
            <w:color w:val="auto"/>
            <w:u w:val="none"/>
            <w:lang w:bidi="x-none"/>
            <w14:scene3d>
              <w14:camera w14:prst="orthographicFront"/>
              <w14:lightRig w14:rig="threePt" w14:dir="t">
                <w14:rot w14:lat="0" w14:lon="0" w14:rev="0"/>
              </w14:lightRig>
            </w14:scene3d>
          </w:rPr>
          <w:t>32.</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Изменение, прекращение и расторжение Договора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_Toc87263715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1</w:t>
      </w:r>
    </w:p>
    <w:p w14:paraId="16DA5483" w14:textId="2AA724D3"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6" w:history="1">
        <w:r w:rsidR="00D15A50" w:rsidRPr="008A7AD5">
          <w:rPr>
            <w:rStyle w:val="ad"/>
            <w:noProof/>
            <w:color w:val="auto"/>
            <w:u w:val="none"/>
            <w:lang w:bidi="x-none"/>
            <w14:scene3d>
              <w14:camera w14:prst="orthographicFront"/>
              <w14:lightRig w14:rig="threePt" w14:dir="t">
                <w14:rot w14:lat="0" w14:lon="0" w14:rev="0"/>
              </w14:lightRig>
            </w14:scene3d>
          </w:rPr>
          <w:t>33.</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Способы обеспечения исполнения обязательств Подрядчика</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_Toc87263716 \h </w:instrText>
        </w:r>
        <w:r w:rsidR="00D15A50" w:rsidRPr="008A7AD5">
          <w:rPr>
            <w:noProof/>
            <w:webHidden/>
          </w:rPr>
        </w:r>
        <w:r w:rsidR="00D15A50" w:rsidRPr="008A7AD5">
          <w:rPr>
            <w:noProof/>
            <w:webHidden/>
          </w:rPr>
          <w:fldChar w:fldCharType="separate"/>
        </w:r>
        <w:r w:rsidR="00254137" w:rsidRPr="008A7AD5">
          <w:rPr>
            <w:noProof/>
            <w:webHidden/>
          </w:rPr>
          <w:t>44</w:t>
        </w:r>
        <w:r w:rsidR="00D15A50" w:rsidRPr="008A7AD5">
          <w:rPr>
            <w:noProof/>
            <w:webHidden/>
          </w:rPr>
          <w:fldChar w:fldCharType="end"/>
        </w:r>
      </w:hyperlink>
    </w:p>
    <w:p w14:paraId="50E8EA99" w14:textId="39BAE8E2"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7" w:history="1">
        <w:r w:rsidR="00D15A50" w:rsidRPr="008A7AD5">
          <w:rPr>
            <w:rStyle w:val="ad"/>
            <w:noProof/>
            <w:color w:val="auto"/>
            <w:u w:val="none"/>
            <w:lang w:bidi="x-none"/>
            <w14:scene3d>
              <w14:camera w14:prst="orthographicFront"/>
              <w14:lightRig w14:rig="threePt" w14:dir="t">
                <w14:rot w14:lat="0" w14:lon="0" w14:rev="0"/>
              </w14:lightRig>
            </w14:scene3d>
          </w:rPr>
          <w:t>34.</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Обстоятельства непреодолимой силы</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_Toc87263717 \h </w:instrText>
        </w:r>
        <w:r w:rsidR="00D15A50" w:rsidRPr="008A7AD5">
          <w:rPr>
            <w:noProof/>
            <w:webHidden/>
          </w:rPr>
        </w:r>
        <w:r w:rsidR="00D15A50" w:rsidRPr="008A7AD5">
          <w:rPr>
            <w:noProof/>
            <w:webHidden/>
          </w:rPr>
          <w:fldChar w:fldCharType="separate"/>
        </w:r>
        <w:r w:rsidR="00254137" w:rsidRPr="008A7AD5">
          <w:rPr>
            <w:noProof/>
            <w:webHidden/>
          </w:rPr>
          <w:t>44</w:t>
        </w:r>
        <w:r w:rsidR="00D15A50" w:rsidRPr="008A7AD5">
          <w:rPr>
            <w:noProof/>
            <w:webHidden/>
          </w:rPr>
          <w:fldChar w:fldCharType="end"/>
        </w:r>
      </w:hyperlink>
    </w:p>
    <w:p w14:paraId="127CD497" w14:textId="3B76A2EA" w:rsidR="00D15A50" w:rsidRPr="008A7AD5" w:rsidRDefault="000D5A00">
      <w:pPr>
        <w:pStyle w:val="11"/>
        <w:rPr>
          <w:rFonts w:asciiTheme="minorHAnsi" w:eastAsiaTheme="minorEastAsia" w:hAnsiTheme="minorHAnsi" w:cstheme="minorBidi"/>
          <w:b w:val="0"/>
          <w:bCs w:val="0"/>
          <w:noProof/>
        </w:rPr>
      </w:pPr>
      <w:hyperlink w:anchor="_Toc87263718" w:history="1">
        <w:r w:rsidR="00D15A50" w:rsidRPr="008A7AD5">
          <w:rPr>
            <w:rStyle w:val="ad"/>
            <w:noProof/>
            <w:color w:val="auto"/>
            <w:u w:val="none"/>
          </w:rPr>
          <w:t xml:space="preserve">РАЗДЕЛ </w:t>
        </w:r>
        <w:r w:rsidR="00D15A50" w:rsidRPr="008A7AD5">
          <w:rPr>
            <w:rStyle w:val="ad"/>
            <w:noProof/>
            <w:color w:val="auto"/>
            <w:u w:val="none"/>
            <w:lang w:val="en-US"/>
          </w:rPr>
          <w:t>VIII</w:t>
        </w:r>
        <w:r w:rsidR="00D15A50" w:rsidRPr="008A7AD5">
          <w:rPr>
            <w:rStyle w:val="ad"/>
            <w:noProof/>
            <w:color w:val="auto"/>
            <w:u w:val="none"/>
          </w:rPr>
          <w:t>. ПРОЧИЕ УСЛОВИЯ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_Toc87263718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5</w:t>
      </w:r>
    </w:p>
    <w:p w14:paraId="59F452A3" w14:textId="0AC32C37"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19" w:history="1">
        <w:r w:rsidR="00D15A50" w:rsidRPr="008A7AD5">
          <w:rPr>
            <w:rStyle w:val="ad"/>
            <w:noProof/>
            <w:color w:val="auto"/>
            <w:u w:val="none"/>
            <w:lang w:bidi="x-none"/>
            <w14:scene3d>
              <w14:camera w14:prst="orthographicFront"/>
              <w14:lightRig w14:rig="threePt" w14:dir="t">
                <w14:rot w14:lat="0" w14:lon="0" w14:rev="0"/>
              </w14:lightRig>
            </w14:scene3d>
          </w:rPr>
          <w:t>35.</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Конфиденциальность</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_Toc87263719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5</w:t>
      </w:r>
    </w:p>
    <w:p w14:paraId="0D131062" w14:textId="617AF48E"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20" w:history="1">
        <w:r w:rsidR="00D15A50" w:rsidRPr="008A7AD5">
          <w:rPr>
            <w:rStyle w:val="ad"/>
            <w:noProof/>
            <w:color w:val="auto"/>
            <w:u w:val="none"/>
            <w:lang w:bidi="x-none"/>
            <w14:scene3d>
              <w14:camera w14:prst="orthographicFront"/>
              <w14:lightRig w14:rig="threePt" w14:dir="t">
                <w14:rot w14:lat="0" w14:lon="0" w14:rev="0"/>
              </w14:lightRig>
            </w14:scene3d>
          </w:rPr>
          <w:t>36.</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Толкование</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_Toc87263720 \h </w:instrText>
        </w:r>
        <w:r w:rsidR="00D15A50" w:rsidRPr="008A7AD5">
          <w:rPr>
            <w:noProof/>
            <w:webHidden/>
          </w:rPr>
        </w:r>
        <w:r w:rsidR="00D15A50" w:rsidRPr="008A7AD5">
          <w:rPr>
            <w:noProof/>
            <w:webHidden/>
          </w:rPr>
          <w:fldChar w:fldCharType="separate"/>
        </w:r>
        <w:r w:rsidR="00254137" w:rsidRPr="008A7AD5">
          <w:rPr>
            <w:noProof/>
            <w:webHidden/>
          </w:rPr>
          <w:t>46</w:t>
        </w:r>
        <w:r w:rsidR="00D15A50" w:rsidRPr="008A7AD5">
          <w:rPr>
            <w:noProof/>
            <w:webHidden/>
          </w:rPr>
          <w:fldChar w:fldCharType="end"/>
        </w:r>
      </w:hyperlink>
    </w:p>
    <w:p w14:paraId="2F6838EC" w14:textId="4CF53621"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21" w:history="1">
        <w:r w:rsidR="00D15A50" w:rsidRPr="008A7AD5">
          <w:rPr>
            <w:rStyle w:val="ad"/>
            <w:noProof/>
            <w:color w:val="auto"/>
            <w:u w:val="none"/>
            <w:lang w:bidi="x-none"/>
            <w14:scene3d>
              <w14:camera w14:prst="orthographicFront"/>
              <w14:lightRig w14:rig="threePt" w14:dir="t">
                <w14:rot w14:lat="0" w14:lon="0" w14:rev="0"/>
              </w14:lightRig>
            </w14:scene3d>
          </w:rPr>
          <w:t>37.</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Уведомления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_Toc87263721 \h </w:instrText>
        </w:r>
        <w:r w:rsidR="00D15A50" w:rsidRPr="008A7AD5">
          <w:rPr>
            <w:noProof/>
            <w:webHidden/>
          </w:rPr>
        </w:r>
        <w:r w:rsidR="00D15A50" w:rsidRPr="008A7AD5">
          <w:rPr>
            <w:noProof/>
            <w:webHidden/>
          </w:rPr>
          <w:fldChar w:fldCharType="separate"/>
        </w:r>
        <w:r w:rsidR="00254137" w:rsidRPr="008A7AD5">
          <w:rPr>
            <w:noProof/>
            <w:webHidden/>
          </w:rPr>
          <w:t>4</w:t>
        </w:r>
        <w:r w:rsidR="00D15A50" w:rsidRPr="008A7AD5">
          <w:rPr>
            <w:noProof/>
            <w:webHidden/>
          </w:rPr>
          <w:fldChar w:fldCharType="end"/>
        </w:r>
      </w:hyperlink>
      <w:r w:rsidR="005F0471">
        <w:rPr>
          <w:noProof/>
        </w:rPr>
        <w:t>6</w:t>
      </w:r>
    </w:p>
    <w:p w14:paraId="4C5C8DDA" w14:textId="57D205CE"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22" w:history="1">
        <w:r w:rsidR="00D15A50" w:rsidRPr="008A7AD5">
          <w:rPr>
            <w:rStyle w:val="ad"/>
            <w:noProof/>
            <w:color w:val="auto"/>
            <w:u w:val="none"/>
            <w:lang w:bidi="x-none"/>
            <w14:scene3d>
              <w14:camera w14:prst="orthographicFront"/>
              <w14:lightRig w14:rig="threePt" w14:dir="t">
                <w14:rot w14:lat="0" w14:lon="0" w14:rev="0"/>
              </w14:lightRig>
            </w14:scene3d>
          </w:rPr>
          <w:t>38.</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Заключительные положения</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_Toc87263722 \h </w:instrText>
        </w:r>
        <w:r w:rsidR="00D15A50" w:rsidRPr="008A7AD5">
          <w:rPr>
            <w:noProof/>
            <w:webHidden/>
          </w:rPr>
        </w:r>
        <w:r w:rsidR="00D15A50" w:rsidRPr="008A7AD5">
          <w:rPr>
            <w:noProof/>
            <w:webHidden/>
          </w:rPr>
          <w:fldChar w:fldCharType="separate"/>
        </w:r>
        <w:r w:rsidR="00254137" w:rsidRPr="008A7AD5">
          <w:rPr>
            <w:noProof/>
            <w:webHidden/>
          </w:rPr>
          <w:t>48</w:t>
        </w:r>
        <w:r w:rsidR="00D15A50" w:rsidRPr="008A7AD5">
          <w:rPr>
            <w:noProof/>
            <w:webHidden/>
          </w:rPr>
          <w:fldChar w:fldCharType="end"/>
        </w:r>
      </w:hyperlink>
    </w:p>
    <w:p w14:paraId="15BAAF0D" w14:textId="2080271D"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23" w:history="1">
        <w:r w:rsidR="00D15A50" w:rsidRPr="008A7AD5">
          <w:rPr>
            <w:rStyle w:val="ad"/>
            <w:noProof/>
            <w:color w:val="auto"/>
            <w:u w:val="none"/>
            <w:lang w:bidi="x-none"/>
            <w14:scene3d>
              <w14:camera w14:prst="orthographicFront"/>
              <w14:lightRig w14:rig="threePt" w14:dir="t">
                <w14:rot w14:lat="0" w14:lon="0" w14:rev="0"/>
              </w14:lightRig>
            </w14:scene3d>
          </w:rPr>
          <w:t>39.</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Перечень документов, прилагаемых к настоящему Договору</w:t>
        </w:r>
        <w:r w:rsidR="00D15A50" w:rsidRPr="008A7AD5">
          <w:rPr>
            <w:noProof/>
            <w:webHidden/>
          </w:rPr>
          <w:tab/>
        </w:r>
      </w:hyperlink>
      <w:r w:rsidR="005F0471">
        <w:rPr>
          <w:noProof/>
        </w:rPr>
        <w:t>49</w:t>
      </w:r>
    </w:p>
    <w:p w14:paraId="35DA4ACF" w14:textId="3A92A6D1" w:rsidR="00D15A50" w:rsidRPr="008A7AD5" w:rsidRDefault="000D5A00">
      <w:pPr>
        <w:pStyle w:val="23"/>
        <w:tabs>
          <w:tab w:val="left" w:pos="660"/>
          <w:tab w:val="right" w:pos="9346"/>
        </w:tabs>
        <w:rPr>
          <w:rFonts w:asciiTheme="minorHAnsi" w:eastAsiaTheme="minorEastAsia" w:hAnsiTheme="minorHAnsi" w:cstheme="minorBidi"/>
          <w:bCs w:val="0"/>
          <w:noProof/>
          <w:szCs w:val="22"/>
        </w:rPr>
      </w:pPr>
      <w:hyperlink w:anchor="_Toc87263724" w:history="1">
        <w:r w:rsidR="00D15A50" w:rsidRPr="008A7AD5">
          <w:rPr>
            <w:rStyle w:val="ad"/>
            <w:noProof/>
            <w:color w:val="auto"/>
            <w:u w:val="none"/>
            <w:lang w:bidi="x-none"/>
            <w14:scene3d>
              <w14:camera w14:prst="orthographicFront"/>
              <w14:lightRig w14:rig="threePt" w14:dir="t">
                <w14:rot w14:lat="0" w14:lon="0" w14:rev="0"/>
              </w14:lightRig>
            </w14:scene3d>
          </w:rPr>
          <w:t>40.</w:t>
        </w:r>
        <w:r w:rsidR="00D15A50" w:rsidRPr="008A7AD5">
          <w:rPr>
            <w:rFonts w:asciiTheme="minorHAnsi" w:eastAsiaTheme="minorEastAsia" w:hAnsiTheme="minorHAnsi" w:cstheme="minorBidi"/>
            <w:bCs w:val="0"/>
            <w:noProof/>
            <w:szCs w:val="22"/>
          </w:rPr>
          <w:tab/>
        </w:r>
        <w:r w:rsidR="00D15A50" w:rsidRPr="008A7AD5">
          <w:rPr>
            <w:rStyle w:val="ad"/>
            <w:noProof/>
            <w:color w:val="auto"/>
            <w:u w:val="none"/>
          </w:rPr>
          <w:t>Реквизиты и подписи Сторон</w:t>
        </w:r>
        <w:r w:rsidR="00D15A50" w:rsidRPr="008A7AD5">
          <w:rPr>
            <w:noProof/>
            <w:webHidden/>
          </w:rPr>
          <w:tab/>
        </w:r>
        <w:r w:rsidR="00D15A50" w:rsidRPr="008A7AD5">
          <w:rPr>
            <w:noProof/>
            <w:webHidden/>
          </w:rPr>
          <w:fldChar w:fldCharType="begin"/>
        </w:r>
        <w:r w:rsidR="00D15A50" w:rsidRPr="008A7AD5">
          <w:rPr>
            <w:noProof/>
            <w:webHidden/>
          </w:rPr>
          <w:instrText xml:space="preserve"> PAGEREF _Toc87263724 \h </w:instrText>
        </w:r>
        <w:r w:rsidR="00D15A50" w:rsidRPr="008A7AD5">
          <w:rPr>
            <w:noProof/>
            <w:webHidden/>
          </w:rPr>
        </w:r>
        <w:r w:rsidR="00D15A50" w:rsidRPr="008A7AD5">
          <w:rPr>
            <w:noProof/>
            <w:webHidden/>
          </w:rPr>
          <w:fldChar w:fldCharType="separate"/>
        </w:r>
        <w:r w:rsidR="00254137" w:rsidRPr="008A7AD5">
          <w:rPr>
            <w:noProof/>
            <w:webHidden/>
          </w:rPr>
          <w:t>5</w:t>
        </w:r>
        <w:r w:rsidR="00D15A50" w:rsidRPr="008A7AD5">
          <w:rPr>
            <w:noProof/>
            <w:webHidden/>
          </w:rPr>
          <w:fldChar w:fldCharType="end"/>
        </w:r>
      </w:hyperlink>
      <w:r w:rsidR="005F0471">
        <w:rPr>
          <w:noProof/>
        </w:rPr>
        <w:t>0</w:t>
      </w:r>
    </w:p>
    <w:p w14:paraId="1274ACD0" w14:textId="102E22E1" w:rsidR="00D15A50" w:rsidRPr="008A7AD5" w:rsidRDefault="000D5A00">
      <w:pPr>
        <w:pStyle w:val="33"/>
        <w:tabs>
          <w:tab w:val="right" w:pos="9346"/>
        </w:tabs>
        <w:rPr>
          <w:noProof/>
        </w:rPr>
      </w:pPr>
      <w:hyperlink w:anchor="_Toc87263725" w:history="1">
        <w:r w:rsidR="00D15A50" w:rsidRPr="008A7AD5">
          <w:rPr>
            <w:rStyle w:val="ad"/>
            <w:noProof/>
            <w:color w:val="auto"/>
            <w:u w:val="none"/>
          </w:rPr>
          <w:t>Приложение № </w:t>
        </w:r>
        <w:r w:rsidR="00B44CE4">
          <w:rPr>
            <w:rStyle w:val="ad"/>
            <w:noProof/>
            <w:color w:val="auto"/>
            <w:u w:val="none"/>
          </w:rPr>
          <w:t>1</w:t>
        </w:r>
        <w:r w:rsidR="00D15A50" w:rsidRPr="008A7AD5">
          <w:rPr>
            <w:rStyle w:val="ad"/>
            <w:noProof/>
            <w:color w:val="auto"/>
            <w:u w:val="none"/>
          </w:rPr>
          <w:t xml:space="preserve"> </w:t>
        </w:r>
        <w:r w:rsidR="00EF03E6" w:rsidRPr="008A7AD5">
          <w:rPr>
            <w:rStyle w:val="ad"/>
            <w:noProof/>
            <w:color w:val="auto"/>
            <w:u w:val="none"/>
          </w:rPr>
          <w:t>Техническ</w:t>
        </w:r>
        <w:r w:rsidR="00B44CE4">
          <w:rPr>
            <w:rStyle w:val="ad"/>
            <w:noProof/>
            <w:color w:val="auto"/>
            <w:u w:val="none"/>
          </w:rPr>
          <w:t>ая</w:t>
        </w:r>
        <w:r w:rsidR="00EF03E6" w:rsidRPr="008A7AD5">
          <w:rPr>
            <w:rStyle w:val="ad"/>
            <w:noProof/>
            <w:color w:val="auto"/>
            <w:u w:val="none"/>
          </w:rPr>
          <w:t xml:space="preserve"> </w:t>
        </w:r>
        <w:r w:rsidR="00B44CE4">
          <w:rPr>
            <w:rStyle w:val="ad"/>
            <w:noProof/>
            <w:color w:val="auto"/>
            <w:u w:val="none"/>
          </w:rPr>
          <w:t>документация</w:t>
        </w:r>
        <w:r w:rsidR="00D15A50" w:rsidRPr="008A7AD5">
          <w:rPr>
            <w:rStyle w:val="ad"/>
            <w:noProof/>
            <w:webHidden/>
            <w:color w:val="auto"/>
            <w:u w:val="none"/>
          </w:rPr>
          <w:tab/>
        </w:r>
        <w:r w:rsidR="00D15A50" w:rsidRPr="008A7AD5">
          <w:rPr>
            <w:rStyle w:val="ad"/>
            <w:noProof/>
            <w:webHidden/>
            <w:color w:val="auto"/>
            <w:u w:val="none"/>
          </w:rPr>
          <w:fldChar w:fldCharType="begin"/>
        </w:r>
        <w:r w:rsidR="00D15A50" w:rsidRPr="008A7AD5">
          <w:rPr>
            <w:rStyle w:val="ad"/>
            <w:noProof/>
            <w:webHidden/>
            <w:color w:val="auto"/>
            <w:u w:val="none"/>
          </w:rPr>
          <w:instrText xml:space="preserve"> PAGEREF _Toc87263725 \h </w:instrText>
        </w:r>
        <w:r w:rsidR="00D15A50" w:rsidRPr="008A7AD5">
          <w:rPr>
            <w:rStyle w:val="ad"/>
            <w:noProof/>
            <w:webHidden/>
            <w:color w:val="auto"/>
            <w:u w:val="none"/>
          </w:rPr>
        </w:r>
        <w:r w:rsidR="00D15A50" w:rsidRPr="008A7AD5">
          <w:rPr>
            <w:rStyle w:val="ad"/>
            <w:noProof/>
            <w:webHidden/>
            <w:color w:val="auto"/>
            <w:u w:val="none"/>
          </w:rPr>
          <w:fldChar w:fldCharType="separate"/>
        </w:r>
        <w:r w:rsidR="00254137" w:rsidRPr="008A7AD5">
          <w:rPr>
            <w:rStyle w:val="ad"/>
            <w:noProof/>
            <w:webHidden/>
            <w:color w:val="auto"/>
            <w:u w:val="none"/>
          </w:rPr>
          <w:t>5</w:t>
        </w:r>
        <w:r w:rsidR="00D15A50" w:rsidRPr="008A7AD5">
          <w:rPr>
            <w:rStyle w:val="ad"/>
            <w:noProof/>
            <w:webHidden/>
            <w:color w:val="auto"/>
            <w:u w:val="none"/>
          </w:rPr>
          <w:fldChar w:fldCharType="end"/>
        </w:r>
      </w:hyperlink>
      <w:r w:rsidR="005F0471">
        <w:rPr>
          <w:rStyle w:val="ad"/>
          <w:noProof/>
          <w:color w:val="auto"/>
          <w:u w:val="none"/>
        </w:rPr>
        <w:t>1</w:t>
      </w:r>
    </w:p>
    <w:p w14:paraId="2116513A" w14:textId="5588BDC3" w:rsidR="00D15A50" w:rsidRPr="008A7AD5" w:rsidRDefault="000D5A00">
      <w:pPr>
        <w:pStyle w:val="33"/>
        <w:tabs>
          <w:tab w:val="right" w:pos="9346"/>
        </w:tabs>
        <w:rPr>
          <w:noProof/>
        </w:rPr>
      </w:pPr>
      <w:hyperlink w:anchor="_Toc87263726" w:history="1">
        <w:r w:rsidR="00D15A50" w:rsidRPr="008A7AD5">
          <w:rPr>
            <w:rStyle w:val="ad"/>
            <w:noProof/>
            <w:color w:val="auto"/>
            <w:u w:val="none"/>
          </w:rPr>
          <w:t xml:space="preserve">Приложение № 2 </w:t>
        </w:r>
        <w:r w:rsidR="00FE1F86" w:rsidRPr="008A7AD5">
          <w:rPr>
            <w:rStyle w:val="ad"/>
            <w:noProof/>
            <w:color w:val="auto"/>
            <w:u w:val="none"/>
          </w:rPr>
          <w:t>Расчет договорной цены</w:t>
        </w:r>
        <w:r w:rsidR="00EF03E6" w:rsidRPr="008A7AD5">
          <w:rPr>
            <w:rStyle w:val="ad"/>
            <w:color w:val="auto"/>
            <w:szCs w:val="22"/>
            <w:u w:val="none"/>
          </w:rPr>
          <w:t xml:space="preserve"> </w:t>
        </w:r>
        <w:r w:rsidR="00EF03E6" w:rsidRPr="008A7AD5">
          <w:rPr>
            <w:rStyle w:val="ad"/>
            <w:noProof/>
            <w:color w:val="auto"/>
            <w:u w:val="none"/>
          </w:rPr>
          <w:t>по объекту</w:t>
        </w:r>
        <w:r w:rsidR="00D15A50" w:rsidRPr="008A7AD5">
          <w:rPr>
            <w:rStyle w:val="ad"/>
            <w:noProof/>
            <w:webHidden/>
            <w:color w:val="auto"/>
            <w:u w:val="none"/>
          </w:rPr>
          <w:tab/>
        </w:r>
      </w:hyperlink>
      <w:r w:rsidR="005F0471">
        <w:rPr>
          <w:rStyle w:val="ad"/>
          <w:noProof/>
          <w:color w:val="auto"/>
          <w:u w:val="none"/>
        </w:rPr>
        <w:t>52</w:t>
      </w:r>
    </w:p>
    <w:p w14:paraId="7036D13E" w14:textId="598B0050" w:rsidR="00D15A50" w:rsidRPr="008A7AD5" w:rsidRDefault="000D5A00">
      <w:pPr>
        <w:pStyle w:val="33"/>
        <w:tabs>
          <w:tab w:val="right" w:pos="9346"/>
        </w:tabs>
        <w:rPr>
          <w:rFonts w:asciiTheme="minorHAnsi" w:eastAsiaTheme="minorEastAsia" w:hAnsiTheme="minorHAnsi" w:cstheme="minorBidi"/>
          <w:noProof/>
          <w:szCs w:val="22"/>
        </w:rPr>
      </w:pPr>
      <w:hyperlink w:anchor="_Toc87263727" w:history="1">
        <w:r w:rsidR="00D15A50" w:rsidRPr="008A7AD5">
          <w:rPr>
            <w:rStyle w:val="ad"/>
            <w:noProof/>
            <w:color w:val="auto"/>
            <w:u w:val="none"/>
          </w:rPr>
          <w:t xml:space="preserve">Приложение № 3 </w:t>
        </w:r>
        <w:r w:rsidR="00EF03E6" w:rsidRPr="008A7AD5">
          <w:fldChar w:fldCharType="begin"/>
        </w:r>
        <w:r w:rsidR="00EF03E6" w:rsidRPr="008A7AD5">
          <w:instrText xml:space="preserve"> REF RefSCH3_1 \h  \* MERGEFORMAT </w:instrText>
        </w:r>
        <w:r w:rsidR="00EF03E6" w:rsidRPr="008A7AD5">
          <w:fldChar w:fldCharType="separate"/>
        </w:r>
        <w:r w:rsidR="00EF03E6" w:rsidRPr="008A7AD5">
          <w:t>Календарный план Работ</w:t>
        </w:r>
        <w:r w:rsidR="00EF03E6" w:rsidRPr="008A7AD5">
          <w:fldChar w:fldCharType="end"/>
        </w:r>
        <w:r w:rsidR="00D15A50" w:rsidRPr="008A7AD5">
          <w:rPr>
            <w:noProof/>
            <w:webHidden/>
          </w:rPr>
          <w:tab/>
        </w:r>
        <w:r w:rsidR="005F0471">
          <w:rPr>
            <w:noProof/>
            <w:webHidden/>
          </w:rPr>
          <w:t>5</w:t>
        </w:r>
        <w:r w:rsidR="0001593D">
          <w:rPr>
            <w:noProof/>
            <w:webHidden/>
          </w:rPr>
          <w:t>4</w:t>
        </w:r>
      </w:hyperlink>
    </w:p>
    <w:p w14:paraId="43EDC862" w14:textId="1546C51A" w:rsidR="00D15A50" w:rsidRPr="008A7AD5" w:rsidRDefault="000D5A00">
      <w:pPr>
        <w:pStyle w:val="33"/>
        <w:tabs>
          <w:tab w:val="right" w:pos="9346"/>
        </w:tabs>
        <w:rPr>
          <w:rFonts w:asciiTheme="minorHAnsi" w:eastAsiaTheme="minorEastAsia" w:hAnsiTheme="minorHAnsi" w:cstheme="minorBidi"/>
          <w:noProof/>
          <w:szCs w:val="22"/>
        </w:rPr>
      </w:pPr>
      <w:hyperlink w:anchor="_Toc87263729" w:history="1">
        <w:r w:rsidR="00D15A50" w:rsidRPr="008A7AD5">
          <w:rPr>
            <w:rStyle w:val="ad"/>
            <w:noProof/>
            <w:color w:val="auto"/>
            <w:u w:val="none"/>
          </w:rPr>
          <w:t>Приложение № </w:t>
        </w:r>
        <w:r w:rsidR="00B44CE4">
          <w:rPr>
            <w:rStyle w:val="ad"/>
            <w:noProof/>
            <w:color w:val="auto"/>
            <w:u w:val="none"/>
          </w:rPr>
          <w:t>4.1</w:t>
        </w:r>
        <w:r w:rsidR="00D15A50" w:rsidRPr="008A7AD5">
          <w:rPr>
            <w:rStyle w:val="ad"/>
            <w:noProof/>
            <w:color w:val="auto"/>
            <w:u w:val="none"/>
          </w:rPr>
          <w:t xml:space="preserve"> Форма накладной на отпуск материалов на сторону</w:t>
        </w:r>
        <w:r w:rsidR="00D15A50" w:rsidRPr="008A7AD5">
          <w:rPr>
            <w:noProof/>
            <w:webHidden/>
          </w:rPr>
          <w:tab/>
        </w:r>
      </w:hyperlink>
      <w:r w:rsidR="005F0471">
        <w:rPr>
          <w:noProof/>
        </w:rPr>
        <w:t>55</w:t>
      </w:r>
    </w:p>
    <w:p w14:paraId="142D3245" w14:textId="36ED3B4A" w:rsidR="00D15A50" w:rsidRPr="008A7AD5" w:rsidRDefault="000D5A00">
      <w:pPr>
        <w:pStyle w:val="33"/>
        <w:tabs>
          <w:tab w:val="right" w:pos="9346"/>
        </w:tabs>
        <w:rPr>
          <w:rFonts w:asciiTheme="minorHAnsi" w:eastAsiaTheme="minorEastAsia" w:hAnsiTheme="minorHAnsi" w:cstheme="minorBidi"/>
          <w:noProof/>
          <w:szCs w:val="22"/>
        </w:rPr>
      </w:pPr>
      <w:hyperlink w:anchor="_Toc87263730" w:history="1">
        <w:r w:rsidR="00D15A50" w:rsidRPr="008A7AD5">
          <w:rPr>
            <w:rStyle w:val="ad"/>
            <w:noProof/>
            <w:color w:val="auto"/>
            <w:u w:val="none"/>
          </w:rPr>
          <w:t>Приложение № </w:t>
        </w:r>
        <w:r w:rsidR="00B44CE4">
          <w:rPr>
            <w:rStyle w:val="ad"/>
            <w:noProof/>
            <w:color w:val="auto"/>
            <w:u w:val="none"/>
          </w:rPr>
          <w:t>4</w:t>
        </w:r>
        <w:r w:rsidR="00D15A50" w:rsidRPr="008A7AD5">
          <w:rPr>
            <w:rStyle w:val="ad"/>
            <w:noProof/>
            <w:color w:val="auto"/>
            <w:u w:val="none"/>
          </w:rPr>
          <w:t>.2 Форма отчета о расходовании материалов и оборудования Заказчика</w:t>
        </w:r>
        <w:r w:rsidR="00D15A50" w:rsidRPr="008A7AD5">
          <w:rPr>
            <w:noProof/>
            <w:webHidden/>
          </w:rPr>
          <w:tab/>
        </w:r>
      </w:hyperlink>
      <w:r w:rsidR="005F0471">
        <w:rPr>
          <w:noProof/>
        </w:rPr>
        <w:t>56</w:t>
      </w:r>
    </w:p>
    <w:p w14:paraId="24EE434E" w14:textId="2D681B3E" w:rsidR="00D15A50" w:rsidRPr="008A7AD5" w:rsidRDefault="000D5A00">
      <w:pPr>
        <w:pStyle w:val="33"/>
        <w:tabs>
          <w:tab w:val="right" w:pos="9346"/>
        </w:tabs>
        <w:rPr>
          <w:rFonts w:asciiTheme="minorHAnsi" w:eastAsiaTheme="minorEastAsia" w:hAnsiTheme="minorHAnsi" w:cstheme="minorBidi"/>
          <w:noProof/>
          <w:szCs w:val="22"/>
        </w:rPr>
      </w:pPr>
      <w:hyperlink w:anchor="_Toc87263731" w:history="1">
        <w:r w:rsidR="00D15A50" w:rsidRPr="008A7AD5">
          <w:rPr>
            <w:rStyle w:val="ad"/>
            <w:noProof/>
            <w:color w:val="auto"/>
            <w:u w:val="none"/>
          </w:rPr>
          <w:t>Приложение № </w:t>
        </w:r>
        <w:r w:rsidR="00B44CE4">
          <w:rPr>
            <w:rStyle w:val="ad"/>
            <w:noProof/>
            <w:color w:val="auto"/>
            <w:u w:val="none"/>
          </w:rPr>
          <w:t>4</w:t>
        </w:r>
        <w:r w:rsidR="00D15A50" w:rsidRPr="008A7AD5">
          <w:rPr>
            <w:rStyle w:val="ad"/>
            <w:noProof/>
            <w:color w:val="auto"/>
            <w:u w:val="none"/>
          </w:rPr>
          <w:t>.3 Форма акта на списание давальческих материалов</w:t>
        </w:r>
        <w:r w:rsidR="00D15A50" w:rsidRPr="008A7AD5">
          <w:rPr>
            <w:noProof/>
            <w:webHidden/>
          </w:rPr>
          <w:tab/>
        </w:r>
      </w:hyperlink>
      <w:r w:rsidR="005F0471">
        <w:rPr>
          <w:noProof/>
        </w:rPr>
        <w:t>57</w:t>
      </w:r>
    </w:p>
    <w:p w14:paraId="6398D0B0" w14:textId="716E3F06" w:rsidR="00D15A50" w:rsidRPr="008A7AD5" w:rsidRDefault="000D5A00">
      <w:pPr>
        <w:pStyle w:val="33"/>
        <w:tabs>
          <w:tab w:val="right" w:pos="9346"/>
        </w:tabs>
        <w:rPr>
          <w:rFonts w:asciiTheme="minorHAnsi" w:eastAsiaTheme="minorEastAsia" w:hAnsiTheme="minorHAnsi" w:cstheme="minorBidi"/>
          <w:noProof/>
          <w:szCs w:val="22"/>
        </w:rPr>
      </w:pPr>
      <w:hyperlink w:anchor="_Toc87263732" w:history="1">
        <w:r w:rsidR="00D15A50" w:rsidRPr="008A7AD5">
          <w:rPr>
            <w:rStyle w:val="ad"/>
            <w:noProof/>
            <w:color w:val="auto"/>
            <w:u w:val="none"/>
          </w:rPr>
          <w:t>Приложение № </w:t>
        </w:r>
        <w:r w:rsidR="00B44CE4">
          <w:rPr>
            <w:rStyle w:val="ad"/>
            <w:noProof/>
            <w:color w:val="auto"/>
            <w:u w:val="none"/>
          </w:rPr>
          <w:t>5</w:t>
        </w:r>
        <w:r w:rsidR="00D15A50" w:rsidRPr="008A7AD5">
          <w:rPr>
            <w:rStyle w:val="ad"/>
            <w:noProof/>
            <w:color w:val="auto"/>
            <w:u w:val="none"/>
          </w:rPr>
          <w:t xml:space="preserve"> Гарантии и заверения</w:t>
        </w:r>
        <w:r w:rsidR="00D15A50" w:rsidRPr="008A7AD5">
          <w:rPr>
            <w:noProof/>
            <w:webHidden/>
          </w:rPr>
          <w:tab/>
        </w:r>
      </w:hyperlink>
      <w:r w:rsidR="005F0471">
        <w:rPr>
          <w:noProof/>
        </w:rPr>
        <w:t>58</w:t>
      </w:r>
    </w:p>
    <w:p w14:paraId="788AE978" w14:textId="3A0E8006" w:rsidR="00D15A50" w:rsidRPr="008A7AD5" w:rsidRDefault="000D5A00">
      <w:pPr>
        <w:pStyle w:val="33"/>
        <w:tabs>
          <w:tab w:val="right" w:pos="9346"/>
        </w:tabs>
        <w:rPr>
          <w:rFonts w:asciiTheme="minorHAnsi" w:eastAsiaTheme="minorEastAsia" w:hAnsiTheme="minorHAnsi" w:cstheme="minorBidi"/>
          <w:noProof/>
          <w:szCs w:val="22"/>
        </w:rPr>
      </w:pPr>
      <w:hyperlink w:anchor="_Toc87263733" w:history="1">
        <w:r w:rsidR="00D15A50" w:rsidRPr="008A7AD5">
          <w:rPr>
            <w:rStyle w:val="ad"/>
            <w:noProof/>
            <w:color w:val="auto"/>
            <w:u w:val="none"/>
          </w:rPr>
          <w:t>Приложение №</w:t>
        </w:r>
        <w:r w:rsidR="00D15A50" w:rsidRPr="008A7AD5">
          <w:rPr>
            <w:rStyle w:val="ad"/>
            <w:noProof/>
            <w:color w:val="auto"/>
            <w:u w:val="none"/>
            <w:lang w:val="en-US"/>
          </w:rPr>
          <w:t> </w:t>
        </w:r>
        <w:r w:rsidR="00147D14">
          <w:rPr>
            <w:rStyle w:val="ad"/>
            <w:noProof/>
            <w:color w:val="auto"/>
            <w:u w:val="none"/>
          </w:rPr>
          <w:t>6</w:t>
        </w:r>
        <w:r w:rsidR="00D15A50" w:rsidRPr="008A7AD5">
          <w:rPr>
            <w:rStyle w:val="ad"/>
            <w:noProof/>
            <w:color w:val="auto"/>
            <w:u w:val="none"/>
          </w:rPr>
          <w:t xml:space="preserve"> Нормативно-техническая документация</w:t>
        </w:r>
        <w:r w:rsidR="00D15A50" w:rsidRPr="008A7AD5">
          <w:rPr>
            <w:noProof/>
            <w:webHidden/>
          </w:rPr>
          <w:tab/>
        </w:r>
      </w:hyperlink>
      <w:r w:rsidR="005F0471">
        <w:rPr>
          <w:noProof/>
        </w:rPr>
        <w:t>63</w:t>
      </w:r>
    </w:p>
    <w:p w14:paraId="328DC3DD" w14:textId="52BFC256" w:rsidR="00D15A50" w:rsidRPr="008A7AD5" w:rsidRDefault="000D5A00">
      <w:pPr>
        <w:pStyle w:val="33"/>
        <w:tabs>
          <w:tab w:val="right" w:pos="9346"/>
        </w:tabs>
        <w:rPr>
          <w:rFonts w:asciiTheme="minorHAnsi" w:eastAsiaTheme="minorEastAsia" w:hAnsiTheme="minorHAnsi" w:cstheme="minorBidi"/>
          <w:noProof/>
          <w:szCs w:val="22"/>
        </w:rPr>
      </w:pPr>
      <w:hyperlink w:anchor="_Toc87263738" w:history="1">
        <w:r w:rsidR="00D15A50" w:rsidRPr="008A7AD5">
          <w:rPr>
            <w:rStyle w:val="ad"/>
            <w:noProof/>
            <w:color w:val="auto"/>
            <w:highlight w:val="lightGray"/>
            <w:u w:val="none"/>
          </w:rPr>
          <w:t>Приложение № </w:t>
        </w:r>
        <w:r w:rsidR="00147D14">
          <w:rPr>
            <w:rStyle w:val="ad"/>
            <w:noProof/>
            <w:color w:val="auto"/>
            <w:highlight w:val="lightGray"/>
            <w:u w:val="none"/>
          </w:rPr>
          <w:t>7</w:t>
        </w:r>
        <w:r w:rsidR="00D15A50" w:rsidRPr="008A7AD5">
          <w:rPr>
            <w:rStyle w:val="ad"/>
            <w:noProof/>
            <w:color w:val="auto"/>
            <w:highlight w:val="lightGray"/>
            <w:u w:val="none"/>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D15A50" w:rsidRPr="008A7AD5">
          <w:rPr>
            <w:noProof/>
            <w:webHidden/>
          </w:rPr>
          <w:tab/>
        </w:r>
      </w:hyperlink>
      <w:r w:rsidR="00BD1F43">
        <w:rPr>
          <w:noProof/>
        </w:rPr>
        <w:t>65</w:t>
      </w:r>
    </w:p>
    <w:p w14:paraId="039FC563" w14:textId="6822013B" w:rsidR="00D15A50" w:rsidRDefault="000D5A00">
      <w:pPr>
        <w:pStyle w:val="33"/>
        <w:tabs>
          <w:tab w:val="right" w:pos="9346"/>
        </w:tabs>
        <w:rPr>
          <w:noProof/>
        </w:rPr>
      </w:pPr>
      <w:hyperlink w:anchor="_Toc87263739" w:history="1">
        <w:r w:rsidR="00D15A50" w:rsidRPr="008A7AD5">
          <w:rPr>
            <w:rStyle w:val="ad"/>
            <w:noProof/>
            <w:color w:val="auto"/>
            <w:u w:val="none"/>
          </w:rPr>
          <w:t>Приложение №</w:t>
        </w:r>
        <w:r w:rsidR="00D15A50" w:rsidRPr="008A7AD5">
          <w:rPr>
            <w:rStyle w:val="ad"/>
            <w:noProof/>
            <w:color w:val="auto"/>
            <w:u w:val="none"/>
            <w:lang w:val="en-US"/>
          </w:rPr>
          <w:t> </w:t>
        </w:r>
        <w:r w:rsidR="00147D14">
          <w:rPr>
            <w:rStyle w:val="ad"/>
            <w:noProof/>
            <w:color w:val="auto"/>
            <w:u w:val="none"/>
          </w:rPr>
          <w:t>8</w:t>
        </w:r>
        <w:r w:rsidR="00D15A50" w:rsidRPr="008A7AD5">
          <w:rPr>
            <w:rStyle w:val="ad"/>
            <w:noProof/>
            <w:color w:val="auto"/>
            <w:u w:val="none"/>
          </w:rPr>
          <w:t xml:space="preserve"> </w:t>
        </w:r>
        <w:r w:rsidR="0001593D" w:rsidRPr="00147D14">
          <w:rPr>
            <w:noProof/>
          </w:rPr>
          <w:fldChar w:fldCharType="begin"/>
        </w:r>
        <w:r w:rsidR="0001593D" w:rsidRPr="00147D14">
          <w:rPr>
            <w:noProof/>
          </w:rPr>
          <w:instrText xml:space="preserve"> REF RefSCH14_1 \h  \* MERGEFORMAT </w:instrText>
        </w:r>
        <w:r w:rsidR="0001593D" w:rsidRPr="00147D14">
          <w:rPr>
            <w:noProof/>
          </w:rPr>
        </w:r>
        <w:r w:rsidR="0001593D" w:rsidRPr="00147D14">
          <w:rPr>
            <w:noProof/>
          </w:rPr>
          <w:fldChar w:fldCharType="separate"/>
        </w:r>
        <w:r w:rsidR="0001593D" w:rsidRPr="00147D14">
          <w:rPr>
            <w:noProof/>
          </w:rPr>
          <w:t>Соглашение о соблюдении Подрядчиком требований в области антитеррористической безопасности</w:t>
        </w:r>
        <w:r w:rsidR="0001593D" w:rsidRPr="00147D14">
          <w:rPr>
            <w:noProof/>
          </w:rPr>
          <w:fldChar w:fldCharType="end"/>
        </w:r>
        <w:r w:rsidR="0001593D" w:rsidRPr="00147D14">
          <w:rPr>
            <w:noProof/>
          </w:rPr>
          <w:t xml:space="preserve"> </w:t>
        </w:r>
        <w:r w:rsidR="0001593D">
          <w:rPr>
            <w:noProof/>
          </w:rPr>
          <w:t xml:space="preserve">               </w:t>
        </w:r>
        <w:r w:rsidR="008A7AD5" w:rsidRPr="008A7AD5">
          <w:rPr>
            <w:rStyle w:val="ad"/>
            <w:noProof/>
            <w:color w:val="auto"/>
            <w:u w:val="none"/>
          </w:rPr>
          <w:t xml:space="preserve">                                                                                   </w:t>
        </w:r>
      </w:hyperlink>
      <w:r w:rsidR="00BD1F43">
        <w:rPr>
          <w:rStyle w:val="ad"/>
          <w:noProof/>
          <w:color w:val="auto"/>
          <w:u w:val="none"/>
        </w:rPr>
        <w:t>78</w:t>
      </w:r>
    </w:p>
    <w:p w14:paraId="6098B2CE" w14:textId="18C73341" w:rsidR="0001593D" w:rsidRDefault="000D5A00" w:rsidP="0001593D">
      <w:pPr>
        <w:pStyle w:val="33"/>
        <w:tabs>
          <w:tab w:val="right" w:pos="9346"/>
        </w:tabs>
        <w:rPr>
          <w:noProof/>
        </w:rPr>
      </w:pPr>
      <w:hyperlink w:anchor="_Toc87263739" w:history="1">
        <w:r w:rsidR="0001593D" w:rsidRPr="008A7AD5">
          <w:rPr>
            <w:rStyle w:val="ad"/>
            <w:noProof/>
            <w:color w:val="auto"/>
            <w:u w:val="none"/>
          </w:rPr>
          <w:t>Приложение №</w:t>
        </w:r>
        <w:r w:rsidR="0001593D" w:rsidRPr="008A7AD5">
          <w:rPr>
            <w:rStyle w:val="ad"/>
            <w:noProof/>
            <w:color w:val="auto"/>
            <w:u w:val="none"/>
            <w:lang w:val="en-US"/>
          </w:rPr>
          <w:t> </w:t>
        </w:r>
        <w:r w:rsidR="00147D14">
          <w:rPr>
            <w:rStyle w:val="ad"/>
            <w:noProof/>
            <w:color w:val="auto"/>
            <w:u w:val="none"/>
          </w:rPr>
          <w:t>9</w:t>
        </w:r>
        <w:r w:rsidR="0001593D" w:rsidRPr="008A7AD5">
          <w:rPr>
            <w:rStyle w:val="ad"/>
            <w:noProof/>
            <w:color w:val="auto"/>
            <w:u w:val="none"/>
          </w:rPr>
          <w:t xml:space="preserve"> Антисанкционная оговорка.                                                                                   </w:t>
        </w:r>
      </w:hyperlink>
      <w:r w:rsidR="00BD1F43">
        <w:rPr>
          <w:rStyle w:val="ad"/>
          <w:noProof/>
          <w:color w:val="auto"/>
          <w:u w:val="none"/>
        </w:rPr>
        <w:t>82</w:t>
      </w:r>
    </w:p>
    <w:p w14:paraId="087C00E7" w14:textId="11131D66" w:rsidR="008A7AD5" w:rsidRPr="008A7AD5" w:rsidRDefault="002E4010" w:rsidP="008A7AD5">
      <w:pPr>
        <w:pStyle w:val="33"/>
        <w:tabs>
          <w:tab w:val="right" w:pos="9346"/>
        </w:tabs>
        <w:rPr>
          <w:noProof/>
        </w:rPr>
      </w:pPr>
      <w:r w:rsidRPr="008A7AD5">
        <w:rPr>
          <w:noProof/>
        </w:rPr>
        <w:fldChar w:fldCharType="end"/>
      </w:r>
      <w:hyperlink w:anchor="_Toc87263739" w:history="1">
        <w:r w:rsidR="008A7AD5" w:rsidRPr="000C498E">
          <w:rPr>
            <w:rStyle w:val="ad"/>
            <w:noProof/>
            <w:color w:val="auto"/>
            <w:u w:val="none"/>
          </w:rPr>
          <w:t>Приложение №</w:t>
        </w:r>
        <w:r w:rsidR="008A7AD5" w:rsidRPr="000C498E">
          <w:rPr>
            <w:rStyle w:val="ad"/>
            <w:noProof/>
            <w:color w:val="auto"/>
            <w:u w:val="none"/>
            <w:lang w:val="en-US"/>
          </w:rPr>
          <w:t> </w:t>
        </w:r>
        <w:r w:rsidR="008A7AD5" w:rsidRPr="000C498E">
          <w:rPr>
            <w:rStyle w:val="ad"/>
            <w:noProof/>
            <w:color w:val="auto"/>
            <w:u w:val="none"/>
          </w:rPr>
          <w:t>1</w:t>
        </w:r>
        <w:r w:rsidR="00147D14" w:rsidRPr="000C498E">
          <w:rPr>
            <w:rStyle w:val="ad"/>
            <w:noProof/>
            <w:color w:val="auto"/>
            <w:u w:val="none"/>
          </w:rPr>
          <w:t>0</w:t>
        </w:r>
        <w:r w:rsidR="008A7AD5" w:rsidRPr="000C498E">
          <w:rPr>
            <w:rStyle w:val="ad"/>
            <w:noProof/>
            <w:color w:val="auto"/>
            <w:u w:val="none"/>
          </w:rPr>
          <w:t xml:space="preserve"> Перечень приемо-сдаточной документации  </w:t>
        </w:r>
        <w:r w:rsidR="008A7AD5" w:rsidRPr="008A7AD5">
          <w:rPr>
            <w:rStyle w:val="ad"/>
            <w:noProof/>
            <w:color w:val="auto"/>
            <w:u w:val="none"/>
          </w:rPr>
          <w:t xml:space="preserve">                                                       </w:t>
        </w:r>
      </w:hyperlink>
      <w:r w:rsidR="00BD1F43">
        <w:rPr>
          <w:rStyle w:val="ad"/>
          <w:noProof/>
          <w:color w:val="auto"/>
          <w:u w:val="none"/>
        </w:rPr>
        <w:t>84</w:t>
      </w:r>
    </w:p>
    <w:p w14:paraId="66E9B3C4" w14:textId="15394321" w:rsidR="008A7AD5" w:rsidRDefault="008A7AD5" w:rsidP="008A7AD5">
      <w:pPr>
        <w:pStyle w:val="33"/>
        <w:tabs>
          <w:tab w:val="right" w:pos="9346"/>
        </w:tabs>
        <w:rPr>
          <w:rFonts w:asciiTheme="minorHAnsi" w:eastAsiaTheme="minorEastAsia" w:hAnsiTheme="minorHAnsi" w:cstheme="minorBidi"/>
          <w:noProof/>
          <w:szCs w:val="22"/>
        </w:rPr>
      </w:pPr>
    </w:p>
    <w:p w14:paraId="2629C3A9" w14:textId="17F8C755" w:rsidR="008A7AD5" w:rsidRPr="008A7AD5" w:rsidRDefault="008A7AD5" w:rsidP="008A7AD5">
      <w:pPr>
        <w:pStyle w:val="33"/>
        <w:tabs>
          <w:tab w:val="right" w:pos="9346"/>
        </w:tabs>
        <w:rPr>
          <w:noProof/>
          <w:color w:val="0000FF"/>
          <w:u w:val="single"/>
        </w:rPr>
      </w:pPr>
    </w:p>
    <w:p w14:paraId="49C41792" w14:textId="2D677205" w:rsidR="00103D6E" w:rsidRDefault="00103D6E" w:rsidP="002E4010">
      <w:pPr>
        <w:pStyle w:val="11"/>
        <w:rPr>
          <w:noProof/>
        </w:rPr>
        <w:sectPr w:rsidR="00103D6E" w:rsidSect="00830D37">
          <w:headerReference w:type="default" r:id="rId12"/>
          <w:footerReference w:type="default" r:id="rId13"/>
          <w:pgSz w:w="11906" w:h="16838" w:code="9"/>
          <w:pgMar w:top="1134" w:right="849" w:bottom="851" w:left="1701" w:header="709" w:footer="709" w:gutter="0"/>
          <w:cols w:space="708"/>
          <w:docGrid w:linePitch="360"/>
        </w:sectPr>
      </w:pP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6AB241A0" w:rsidR="009B1278" w:rsidRPr="0023088E" w:rsidRDefault="00686C63" w:rsidP="003107A8">
      <w:pPr>
        <w:pStyle w:val="a6"/>
        <w:spacing w:before="120" w:after="120"/>
        <w:jc w:val="both"/>
        <w:rPr>
          <w:sz w:val="22"/>
          <w:szCs w:val="22"/>
        </w:rPr>
      </w:pPr>
      <w:r>
        <w:rPr>
          <w:b/>
          <w:sz w:val="22"/>
          <w:szCs w:val="22"/>
        </w:rPr>
        <w:t>А</w:t>
      </w:r>
      <w:r w:rsidR="00362774" w:rsidRPr="00362774">
        <w:rPr>
          <w:b/>
          <w:sz w:val="22"/>
          <w:szCs w:val="22"/>
        </w:rPr>
        <w:t>кционерное общество «Иркут</w:t>
      </w:r>
      <w:r>
        <w:rPr>
          <w:b/>
          <w:sz w:val="22"/>
          <w:szCs w:val="22"/>
        </w:rPr>
        <w:t>ская электросетевая компания» (</w:t>
      </w:r>
      <w:r w:rsidR="00362774" w:rsidRPr="00362774">
        <w:rPr>
          <w:b/>
          <w:sz w:val="22"/>
          <w:szCs w:val="22"/>
        </w:rPr>
        <w:t>АО «ИЭСК»)</w:t>
      </w:r>
      <w:r w:rsidR="00362774" w:rsidRPr="00362774">
        <w:rPr>
          <w:sz w:val="22"/>
          <w:szCs w:val="22"/>
        </w:rPr>
        <w:t xml:space="preserve">, в лице директора </w:t>
      </w:r>
      <w:r>
        <w:rPr>
          <w:b/>
          <w:sz w:val="22"/>
          <w:szCs w:val="22"/>
        </w:rPr>
        <w:t xml:space="preserve">филиала </w:t>
      </w:r>
      <w:r w:rsidR="00362774" w:rsidRPr="00362774">
        <w:rPr>
          <w:b/>
          <w:sz w:val="22"/>
          <w:szCs w:val="22"/>
        </w:rPr>
        <w:t>АО «ИЭСК» «Центральные электрические сети» Ермолова Алексея Владимировича</w:t>
      </w:r>
      <w:r w:rsidR="00362774" w:rsidRPr="00362774">
        <w:rPr>
          <w:sz w:val="22"/>
          <w:szCs w:val="22"/>
        </w:rPr>
        <w:t xml:space="preserve">, действующего на основании доверенности № </w:t>
      </w:r>
      <w:r w:rsidR="005E172F">
        <w:rPr>
          <w:spacing w:val="-3"/>
          <w:sz w:val="22"/>
          <w:szCs w:val="22"/>
        </w:rPr>
        <w:t>юр–124 от 03.07.2023 г.</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2534"/>
      <w:bookmarkStart w:id="1" w:name="_Toc499813131"/>
      <w:bookmarkStart w:id="2" w:name="_Toc87263677"/>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2535"/>
      <w:bookmarkStart w:id="4" w:name="_Toc499813132"/>
      <w:bookmarkStart w:id="5" w:name="_Toc87263678"/>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519FA4AA" w:rsidR="00231036" w:rsidRPr="003107A8" w:rsidRDefault="00231036" w:rsidP="00A33E40">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884ECE3"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Pr="00AB5409">
        <w:t>0 (</w:t>
      </w:r>
      <w:r w:rsidR="007B53D4" w:rsidRPr="009E164B">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7114CA2" w14:textId="77777777" w:rsidR="00CD578F" w:rsidRPr="00CD578F" w:rsidRDefault="00C453C8" w:rsidP="00CD578F">
      <w:pPr>
        <w:pStyle w:val="RUS111"/>
        <w:ind w:right="-1" w:firstLine="709"/>
        <w:rPr>
          <w:sz w:val="24"/>
          <w:szCs w:val="24"/>
        </w:rPr>
      </w:pPr>
      <w:r w:rsidRPr="00CD578F">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382059D2" w14:textId="77777777" w:rsidR="00CD578F" w:rsidRDefault="00C32DB0" w:rsidP="00CD578F">
      <w:pPr>
        <w:pStyle w:val="RUS111"/>
        <w:ind w:right="-1" w:firstLine="709"/>
        <w:rPr>
          <w:sz w:val="24"/>
          <w:szCs w:val="24"/>
        </w:rPr>
      </w:pPr>
      <w:r w:rsidRPr="003107A8">
        <w:t>«</w:t>
      </w:r>
      <w:r w:rsidRPr="00CD578F">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r w:rsidR="00CD578F" w:rsidRPr="00CD578F">
        <w:rPr>
          <w:sz w:val="24"/>
          <w:szCs w:val="24"/>
        </w:rPr>
        <w:t xml:space="preserve"> </w:t>
      </w:r>
    </w:p>
    <w:p w14:paraId="2B22C3C0" w14:textId="14442288" w:rsidR="00CD578F" w:rsidRPr="002358B0" w:rsidRDefault="00CD578F" w:rsidP="00CD578F">
      <w:pPr>
        <w:pStyle w:val="RUS111"/>
        <w:numPr>
          <w:ilvl w:val="0"/>
          <w:numId w:val="0"/>
        </w:numPr>
        <w:tabs>
          <w:tab w:val="clear" w:pos="1418"/>
          <w:tab w:val="left" w:pos="709"/>
        </w:tabs>
        <w:ind w:right="-1" w:firstLine="709"/>
        <w:rPr>
          <w:szCs w:val="24"/>
        </w:rPr>
      </w:pPr>
      <w:r>
        <w:rPr>
          <w:sz w:val="24"/>
          <w:szCs w:val="24"/>
        </w:rPr>
        <w:tab/>
      </w:r>
      <w:r w:rsidRPr="002358B0">
        <w:rPr>
          <w:szCs w:val="24"/>
        </w:rPr>
        <w:t>«</w:t>
      </w:r>
      <w:r w:rsidRPr="002358B0">
        <w:rPr>
          <w:b/>
          <w:szCs w:val="24"/>
        </w:rPr>
        <w:t xml:space="preserve">Комплект исполнительной документации для </w:t>
      </w:r>
      <w:r w:rsidRPr="002358B0">
        <w:rPr>
          <w:b/>
          <w:szCs w:val="24"/>
          <w:lang w:val="en-US" w:eastAsia="en-US"/>
        </w:rPr>
        <w:t>B</w:t>
      </w:r>
      <w:r w:rsidRPr="002358B0">
        <w:rPr>
          <w:b/>
          <w:szCs w:val="24"/>
          <w:lang w:eastAsia="en-US"/>
        </w:rPr>
        <w:t>Л»</w:t>
      </w:r>
      <w:r w:rsidRPr="002358B0">
        <w:rPr>
          <w:szCs w:val="24"/>
          <w:lang w:eastAsia="en-US"/>
        </w:rPr>
        <w:t xml:space="preserve"> включает в себя </w:t>
      </w:r>
      <w:r w:rsidRPr="002358B0">
        <w:rPr>
          <w:szCs w:val="24"/>
        </w:rPr>
        <w:t xml:space="preserve">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2358B0">
        <w:rPr>
          <w:szCs w:val="24"/>
        </w:rPr>
        <w:t>Visio</w:t>
      </w:r>
      <w:proofErr w:type="spellEnd"/>
      <w:r w:rsidRPr="002358B0">
        <w:rPr>
          <w:szCs w:val="24"/>
        </w:rPr>
        <w:t>.</w:t>
      </w:r>
    </w:p>
    <w:p w14:paraId="6FBC5E03" w14:textId="77777777" w:rsidR="00CD578F" w:rsidRPr="002358B0" w:rsidRDefault="00CD578F" w:rsidP="00CD578F">
      <w:pPr>
        <w:widowControl w:val="0"/>
        <w:ind w:right="-1" w:firstLine="709"/>
        <w:jc w:val="both"/>
        <w:rPr>
          <w:sz w:val="22"/>
          <w:szCs w:val="24"/>
        </w:rPr>
      </w:pPr>
      <w:r w:rsidRPr="002358B0">
        <w:rPr>
          <w:b/>
          <w:sz w:val="22"/>
          <w:szCs w:val="24"/>
        </w:rPr>
        <w:t xml:space="preserve">«Комплект заводской документации для ВЛ» </w:t>
      </w:r>
      <w:r w:rsidRPr="002358B0">
        <w:rPr>
          <w:sz w:val="22"/>
          <w:szCs w:val="24"/>
        </w:rPr>
        <w:t xml:space="preserve">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2358B0">
        <w:rPr>
          <w:sz w:val="22"/>
          <w:szCs w:val="24"/>
        </w:rPr>
        <w:t>кВ</w:t>
      </w:r>
      <w:proofErr w:type="spellEnd"/>
      <w:r w:rsidRPr="002358B0">
        <w:rPr>
          <w:sz w:val="22"/>
          <w:szCs w:val="24"/>
        </w:rP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bookmarkStart w:id="6" w:name="bookmark0"/>
    </w:p>
    <w:bookmarkEnd w:id="6"/>
    <w:p w14:paraId="49C417A7" w14:textId="6076C9D8" w:rsidR="00A74043" w:rsidRPr="002358B0" w:rsidRDefault="007B1C3E" w:rsidP="00B12E59">
      <w:pPr>
        <w:pStyle w:val="RUS111"/>
      </w:pPr>
      <w:r w:rsidRPr="002358B0">
        <w:rPr>
          <w:b/>
        </w:rPr>
        <w:lastRenderedPageBreak/>
        <w:t xml:space="preserve"> </w:t>
      </w:r>
      <w:r w:rsidR="00A74043" w:rsidRPr="002358B0">
        <w:rPr>
          <w:b/>
        </w:rPr>
        <w:t xml:space="preserve">«Исходные данные» </w:t>
      </w:r>
      <w:r w:rsidR="00A74043" w:rsidRPr="002358B0">
        <w:t>обозначает сведения и документацию, предоставленные Заказчиком Подрядчику для выполнения Работ в соответс</w:t>
      </w:r>
      <w:r w:rsidR="000C498E">
        <w:t xml:space="preserve">твии с перечнем </w:t>
      </w:r>
      <w:r w:rsidR="00A74043" w:rsidRPr="002358B0">
        <w:t>(</w:t>
      </w:r>
      <w:r w:rsidR="00B12E59" w:rsidRPr="00B12E59">
        <w:t>Перечень оборудования и материалов поставки Заказчика по объекту;</w:t>
      </w:r>
      <w:r w:rsidR="00A74043" w:rsidRPr="002358B0">
        <w:t>)</w:t>
      </w:r>
      <w:r w:rsidR="005552BE" w:rsidRPr="002358B0">
        <w:t>.</w:t>
      </w:r>
    </w:p>
    <w:p w14:paraId="49C417A8" w14:textId="5F8FB493" w:rsidR="00C32DB0" w:rsidRPr="002358B0" w:rsidRDefault="00C32DB0" w:rsidP="006C0FE7">
      <w:pPr>
        <w:pStyle w:val="RUS111"/>
      </w:pPr>
      <w:bookmarkStart w:id="7" w:name="_Ref495978182"/>
      <w:r w:rsidRPr="002358B0">
        <w:t>«</w:t>
      </w:r>
      <w:r w:rsidRPr="002358B0">
        <w:rPr>
          <w:b/>
        </w:rPr>
        <w:t>Материалы</w:t>
      </w:r>
      <w:r w:rsidRPr="002358B0">
        <w:t xml:space="preserve">» обозначает </w:t>
      </w:r>
      <w:r w:rsidR="00393046" w:rsidRPr="002358B0">
        <w:t xml:space="preserve">материально-технические ресурсы: </w:t>
      </w:r>
      <w:r w:rsidRPr="002358B0">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358B0">
        <w:t xml:space="preserve"> Комплектацию Объекта Материалами обеспечивает </w:t>
      </w:r>
      <w:r w:rsidR="00756A3F">
        <w:t>Заказ</w:t>
      </w:r>
      <w:r w:rsidR="00393046" w:rsidRPr="002358B0">
        <w:t xml:space="preserve">чик. Часть </w:t>
      </w:r>
      <w:r w:rsidR="00BE5693" w:rsidRPr="002358B0">
        <w:t>Материалов</w:t>
      </w:r>
      <w:r w:rsidR="000C498E" w:rsidRPr="000C498E">
        <w:t xml:space="preserve"> </w:t>
      </w:r>
      <w:r w:rsidR="00393046" w:rsidRPr="002358B0">
        <w:t xml:space="preserve">передается Подрядчику Заказчиком (далее – </w:t>
      </w:r>
      <w:r w:rsidR="00393046" w:rsidRPr="002358B0">
        <w:rPr>
          <w:b/>
        </w:rPr>
        <w:t>«Давальческие материалы»</w:t>
      </w:r>
      <w:r w:rsidR="00F915F0" w:rsidRPr="002358B0">
        <w:t>)</w:t>
      </w:r>
      <w:r w:rsidR="00393046" w:rsidRPr="002358B0">
        <w:t xml:space="preserve"> в порядке, установленном пун</w:t>
      </w:r>
      <w:r w:rsidR="00541AF4" w:rsidRPr="002358B0">
        <w:t>кто</w:t>
      </w:r>
      <w:r w:rsidR="00393046" w:rsidRPr="002358B0">
        <w:t xml:space="preserve">м </w:t>
      </w:r>
      <w:r w:rsidR="00EF5B5A" w:rsidRPr="002358B0">
        <w:fldChar w:fldCharType="begin"/>
      </w:r>
      <w:r w:rsidR="00EF5B5A" w:rsidRPr="002358B0">
        <w:instrText xml:space="preserve"> REF _Ref496807543 \n \h </w:instrText>
      </w:r>
      <w:r w:rsidR="003107A8" w:rsidRPr="002358B0">
        <w:instrText xml:space="preserve"> \* MERGEFORMAT </w:instrText>
      </w:r>
      <w:r w:rsidR="00EF5B5A" w:rsidRPr="002358B0">
        <w:fldChar w:fldCharType="separate"/>
      </w:r>
      <w:r w:rsidR="002D7EF2" w:rsidRPr="002358B0">
        <w:t>14.3.1</w:t>
      </w:r>
      <w:r w:rsidR="00EF5B5A" w:rsidRPr="002358B0">
        <w:fldChar w:fldCharType="end"/>
      </w:r>
      <w:r w:rsidR="00575A46" w:rsidRPr="002358B0">
        <w:t xml:space="preserve"> </w:t>
      </w:r>
      <w:r w:rsidR="00393046" w:rsidRPr="002358B0">
        <w:t>настоящего Договора.</w:t>
      </w:r>
      <w:bookmarkEnd w:id="7"/>
    </w:p>
    <w:p w14:paraId="49C417A9" w14:textId="4F26EA1A" w:rsidR="00C32DB0" w:rsidRPr="002358B0" w:rsidRDefault="00C32DB0" w:rsidP="00CE6C7F">
      <w:pPr>
        <w:pStyle w:val="RUS111"/>
      </w:pPr>
      <w:r w:rsidRPr="002358B0">
        <w:rPr>
          <w:b/>
        </w:rPr>
        <w:t>«Накладная на отпуск материалов на сторону»</w:t>
      </w:r>
      <w:r w:rsidRPr="002358B0">
        <w:t xml:space="preserve"> означает документ, составленный по форме № ВН-1</w:t>
      </w:r>
      <w:r w:rsidR="00372EE9" w:rsidRPr="002358B0">
        <w:t xml:space="preserve"> </w:t>
      </w:r>
      <w:r w:rsidR="0002260B" w:rsidRPr="002358B0">
        <w:t>(Приложение </w:t>
      </w:r>
      <w:r w:rsidR="000D5A00">
        <w:fldChar w:fldCharType="begin"/>
      </w:r>
      <w:r w:rsidR="000D5A00">
        <w:instrText xml:space="preserve"> REF RefSCH5_1_No  \* MERGEFORMAT </w:instrText>
      </w:r>
      <w:r w:rsidR="000D5A00">
        <w:fldChar w:fldCharType="separate"/>
      </w:r>
      <w:r w:rsidR="000C498E">
        <w:t>№ 4</w:t>
      </w:r>
      <w:r w:rsidR="002D7EF2" w:rsidRPr="002358B0">
        <w:t>.1</w:t>
      </w:r>
      <w:r w:rsidR="000D5A00">
        <w:fldChar w:fldCharType="end"/>
      </w:r>
      <w:r w:rsidR="0002260B" w:rsidRPr="002358B0">
        <w:t xml:space="preserve"> (</w:t>
      </w:r>
      <w:r w:rsidR="000D5A00">
        <w:fldChar w:fldCharType="begin"/>
      </w:r>
      <w:r w:rsidR="000D5A00">
        <w:instrText xml:space="preserve"> REF RefSCH5_1_1  \* MERGEFORMAT </w:instrText>
      </w:r>
      <w:r w:rsidR="000D5A00">
        <w:fldChar w:fldCharType="separate"/>
      </w:r>
      <w:r w:rsidR="002D7EF2" w:rsidRPr="002358B0">
        <w:t>Форма накладной на отпуск материалов на сторону</w:t>
      </w:r>
      <w:r w:rsidR="000D5A00">
        <w:fldChar w:fldCharType="end"/>
      </w:r>
      <w:r w:rsidR="0002260B" w:rsidRPr="002358B0">
        <w:t>)</w:t>
      </w:r>
      <w:r w:rsidRPr="002358B0">
        <w:t xml:space="preserve">, свидетельствующий о передаче Подрядчику </w:t>
      </w:r>
      <w:r w:rsidR="00236C73" w:rsidRPr="002358B0">
        <w:t>Д</w:t>
      </w:r>
      <w:r w:rsidRPr="002358B0">
        <w:t>авальческих материалов</w:t>
      </w:r>
      <w:r w:rsidR="00AF18CC" w:rsidRPr="002358B0">
        <w:t xml:space="preserve"> (за исключением Оборудования Заказчика)</w:t>
      </w:r>
      <w:r w:rsidRPr="002358B0">
        <w:t xml:space="preserve"> либо о возврате </w:t>
      </w:r>
      <w:r w:rsidR="00AF18CC" w:rsidRPr="002358B0">
        <w:t xml:space="preserve">Заказчику </w:t>
      </w:r>
      <w:r w:rsidRPr="002358B0">
        <w:t xml:space="preserve">остатков </w:t>
      </w:r>
      <w:r w:rsidR="00236C73" w:rsidRPr="002358B0">
        <w:t>Д</w:t>
      </w:r>
      <w:r w:rsidRPr="002358B0">
        <w:t>авальческ</w:t>
      </w:r>
      <w:r w:rsidR="00236C73" w:rsidRPr="002358B0">
        <w:t>их</w:t>
      </w:r>
      <w:r w:rsidRPr="002358B0">
        <w:t xml:space="preserve"> материал</w:t>
      </w:r>
      <w:r w:rsidR="00236C73" w:rsidRPr="002358B0">
        <w:t>ов</w:t>
      </w:r>
      <w:r w:rsidR="00AF18CC" w:rsidRPr="002358B0">
        <w:t xml:space="preserve"> (за исключением Оборудования Заказчика)</w:t>
      </w:r>
      <w:r w:rsidRPr="002358B0">
        <w:t>.</w:t>
      </w:r>
    </w:p>
    <w:p w14:paraId="49C417AA" w14:textId="4C6FCFB7" w:rsidR="00C32DB0" w:rsidRPr="002358B0" w:rsidRDefault="00C32DB0" w:rsidP="006C0FE7">
      <w:pPr>
        <w:pStyle w:val="RUS111"/>
      </w:pPr>
      <w:bookmarkStart w:id="8" w:name="_Ref496029057"/>
      <w:r w:rsidRPr="002358B0">
        <w:t>«</w:t>
      </w:r>
      <w:r w:rsidR="005E172F" w:rsidRPr="00EA4A16">
        <w:t>Оборудование»</w:t>
      </w:r>
      <w:r w:rsidR="005E172F" w:rsidRPr="00E22A35">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w:t>
      </w:r>
      <w:r w:rsidR="005E172F">
        <w:t>ованием обеспечивает Подрядчик.</w:t>
      </w:r>
      <w:bookmarkEnd w:id="8"/>
    </w:p>
    <w:p w14:paraId="697253C7" w14:textId="77777777" w:rsidR="007B1C3E" w:rsidRPr="007B1C3E" w:rsidRDefault="00A74043" w:rsidP="007B1C3E">
      <w:pPr>
        <w:pStyle w:val="RUS111"/>
        <w:tabs>
          <w:tab w:val="clear" w:pos="1418"/>
          <w:tab w:val="left" w:pos="709"/>
          <w:tab w:val="left" w:pos="1701"/>
        </w:tabs>
        <w:ind w:firstLine="851"/>
        <w:rPr>
          <w:b/>
          <w:sz w:val="24"/>
          <w:szCs w:val="24"/>
        </w:rPr>
      </w:pPr>
      <w:r w:rsidRPr="002358B0">
        <w:rPr>
          <w:b/>
        </w:rPr>
        <w:t>«Объект»</w:t>
      </w:r>
      <w:r w:rsidRPr="002358B0">
        <w:rPr>
          <w:color w:val="FF0000"/>
        </w:rPr>
        <w:t xml:space="preserve"> </w:t>
      </w:r>
      <w:r w:rsidRPr="002358B0">
        <w:t>обозначает</w:t>
      </w:r>
      <w:r w:rsidR="007B1C3E" w:rsidRPr="003C3E0E">
        <w:t>:</w:t>
      </w:r>
    </w:p>
    <w:p w14:paraId="662FEC5C" w14:textId="1498586B" w:rsidR="007B1C3E" w:rsidRPr="007B1C3E" w:rsidRDefault="00A74043" w:rsidP="007B1C3E">
      <w:pPr>
        <w:pStyle w:val="RUS111"/>
        <w:numPr>
          <w:ilvl w:val="0"/>
          <w:numId w:val="0"/>
        </w:numPr>
        <w:tabs>
          <w:tab w:val="clear" w:pos="1418"/>
          <w:tab w:val="left" w:pos="709"/>
          <w:tab w:val="left" w:pos="1701"/>
        </w:tabs>
        <w:ind w:firstLine="852"/>
        <w:rPr>
          <w:b/>
          <w:sz w:val="24"/>
          <w:szCs w:val="24"/>
        </w:rPr>
      </w:pPr>
      <w:r w:rsidRPr="002358B0">
        <w:t xml:space="preserve"> </w:t>
      </w:r>
      <w:r w:rsidR="00AC0936" w:rsidRPr="007B0CD8">
        <w:rPr>
          <w:rFonts w:eastAsia="Calibri"/>
        </w:rPr>
        <w:t>Выполнение строительно-монтажных</w:t>
      </w:r>
      <w:r w:rsidR="00AC0936">
        <w:rPr>
          <w:rFonts w:eastAsia="Calibri"/>
        </w:rPr>
        <w:t xml:space="preserve"> и пуско-наладочных</w:t>
      </w:r>
      <w:r w:rsidR="00AC0936" w:rsidRPr="007B0CD8">
        <w:rPr>
          <w:rFonts w:eastAsia="Calibri"/>
        </w:rPr>
        <w:t xml:space="preserve"> работ по объекту: </w:t>
      </w:r>
      <w:r w:rsidR="00AC0936" w:rsidRPr="00AC0936">
        <w:rPr>
          <w:rFonts w:eastAsia="Calibri"/>
          <w:b/>
        </w:rPr>
        <w:t xml:space="preserve">«Электрическая сеть 0,4кВ в </w:t>
      </w:r>
      <w:proofErr w:type="spellStart"/>
      <w:r w:rsidR="00AC0936" w:rsidRPr="00AC0936">
        <w:rPr>
          <w:rFonts w:eastAsia="Calibri"/>
          <w:b/>
        </w:rPr>
        <w:t>Усольском</w:t>
      </w:r>
      <w:proofErr w:type="spellEnd"/>
      <w:r w:rsidR="00AC0936" w:rsidRPr="00AC0936">
        <w:rPr>
          <w:rFonts w:eastAsia="Calibri"/>
          <w:b/>
        </w:rPr>
        <w:t xml:space="preserve"> районе для технологического присоединения электроустановки по адресу: Иркутская область, </w:t>
      </w:r>
      <w:proofErr w:type="spellStart"/>
      <w:r w:rsidR="00AC0936" w:rsidRPr="00AC0936">
        <w:rPr>
          <w:rFonts w:eastAsia="Calibri"/>
          <w:b/>
        </w:rPr>
        <w:t>Усольский</w:t>
      </w:r>
      <w:proofErr w:type="spellEnd"/>
      <w:r w:rsidR="00AC0936" w:rsidRPr="00AC0936">
        <w:rPr>
          <w:rFonts w:eastAsia="Calibri"/>
          <w:b/>
        </w:rPr>
        <w:t xml:space="preserve"> район, с. </w:t>
      </w:r>
      <w:proofErr w:type="spellStart"/>
      <w:r w:rsidR="00AC0936" w:rsidRPr="00AC0936">
        <w:rPr>
          <w:rFonts w:eastAsia="Calibri"/>
          <w:b/>
        </w:rPr>
        <w:t>Новожилкино</w:t>
      </w:r>
      <w:proofErr w:type="spellEnd"/>
      <w:r w:rsidR="00AC0936" w:rsidRPr="00AC0936">
        <w:rPr>
          <w:rFonts w:eastAsia="Calibri"/>
          <w:b/>
        </w:rPr>
        <w:t>, ул. Мира, 9. (кадастровый номер земельного участка заявителя 38:16:000069:858)»</w:t>
      </w:r>
      <w:r w:rsidR="007B1C3E" w:rsidRPr="007B1C3E">
        <w:rPr>
          <w:b/>
          <w:sz w:val="24"/>
          <w:szCs w:val="24"/>
        </w:rPr>
        <w:t>,</w:t>
      </w:r>
      <w:r w:rsidR="007B1C3E" w:rsidRPr="007B1C3E">
        <w:rPr>
          <w:sz w:val="24"/>
          <w:szCs w:val="24"/>
        </w:rPr>
        <w:t xml:space="preserve"> расположенный по адресу Иркутская область, </w:t>
      </w:r>
      <w:proofErr w:type="spellStart"/>
      <w:r w:rsidR="00AC0936">
        <w:rPr>
          <w:sz w:val="24"/>
          <w:szCs w:val="24"/>
        </w:rPr>
        <w:t>Усоль</w:t>
      </w:r>
      <w:r w:rsidR="007B1C3E" w:rsidRPr="007B1C3E">
        <w:rPr>
          <w:sz w:val="24"/>
          <w:szCs w:val="24"/>
        </w:rPr>
        <w:t>ский</w:t>
      </w:r>
      <w:proofErr w:type="spellEnd"/>
      <w:r w:rsidR="007B1C3E" w:rsidRPr="007B1C3E">
        <w:rPr>
          <w:sz w:val="24"/>
          <w:szCs w:val="24"/>
        </w:rPr>
        <w:t xml:space="preserve"> район, в </w:t>
      </w:r>
      <w:proofErr w:type="spellStart"/>
      <w:r w:rsidR="007B1C3E" w:rsidRPr="007B1C3E">
        <w:rPr>
          <w:sz w:val="24"/>
          <w:szCs w:val="24"/>
        </w:rPr>
        <w:t>т.ч</w:t>
      </w:r>
      <w:proofErr w:type="spellEnd"/>
      <w:r w:rsidR="007B1C3E" w:rsidRPr="007B1C3E">
        <w:rPr>
          <w:sz w:val="24"/>
          <w:szCs w:val="24"/>
        </w:rPr>
        <w:t>.:</w:t>
      </w:r>
    </w:p>
    <w:p w14:paraId="578B78BC" w14:textId="018792B7" w:rsidR="007B1C3E" w:rsidRPr="007B1C3E" w:rsidRDefault="007B1C3E" w:rsidP="007B1C3E">
      <w:pPr>
        <w:numPr>
          <w:ilvl w:val="1"/>
          <w:numId w:val="44"/>
        </w:numPr>
        <w:tabs>
          <w:tab w:val="left" w:pos="709"/>
          <w:tab w:val="left" w:pos="1701"/>
        </w:tabs>
        <w:spacing w:before="120" w:after="120"/>
        <w:ind w:left="0" w:firstLine="851"/>
        <w:jc w:val="both"/>
        <w:rPr>
          <w:bCs/>
          <w:sz w:val="24"/>
          <w:szCs w:val="24"/>
        </w:rPr>
      </w:pPr>
      <w:r w:rsidRPr="007B1C3E">
        <w:rPr>
          <w:bCs/>
          <w:sz w:val="24"/>
          <w:szCs w:val="24"/>
        </w:rPr>
        <w:t>разработка П</w:t>
      </w:r>
      <w:r w:rsidR="005E172F">
        <w:rPr>
          <w:bCs/>
          <w:sz w:val="24"/>
          <w:szCs w:val="24"/>
        </w:rPr>
        <w:t>ПР и согласование с Заказчиком,</w:t>
      </w:r>
    </w:p>
    <w:p w14:paraId="5961E87F" w14:textId="2FB8C783" w:rsidR="002D031B" w:rsidRPr="002D031B" w:rsidRDefault="002D031B" w:rsidP="007B1C3E">
      <w:pPr>
        <w:numPr>
          <w:ilvl w:val="1"/>
          <w:numId w:val="44"/>
        </w:numPr>
        <w:tabs>
          <w:tab w:val="left" w:pos="709"/>
          <w:tab w:val="left" w:pos="1701"/>
        </w:tabs>
        <w:spacing w:before="120" w:after="120"/>
        <w:ind w:left="0" w:firstLine="851"/>
        <w:jc w:val="both"/>
        <w:rPr>
          <w:b/>
          <w:bCs/>
          <w:sz w:val="24"/>
          <w:szCs w:val="24"/>
        </w:rPr>
      </w:pPr>
      <w:r>
        <w:rPr>
          <w:bCs/>
          <w:sz w:val="24"/>
          <w:szCs w:val="24"/>
        </w:rPr>
        <w:t xml:space="preserve">реконструкция ВЛ-0,4 </w:t>
      </w:r>
      <w:proofErr w:type="spellStart"/>
      <w:r>
        <w:rPr>
          <w:bCs/>
          <w:sz w:val="24"/>
          <w:szCs w:val="24"/>
        </w:rPr>
        <w:t>кВ.</w:t>
      </w:r>
      <w:proofErr w:type="spellEnd"/>
    </w:p>
    <w:p w14:paraId="49C417AC" w14:textId="3519119E" w:rsidR="00C32DB0" w:rsidRPr="002358B0" w:rsidRDefault="00D433D3" w:rsidP="00753D6B">
      <w:pPr>
        <w:pStyle w:val="RUS111"/>
      </w:pPr>
      <w:r w:rsidRPr="002358B0">
        <w:t xml:space="preserve"> </w:t>
      </w:r>
      <w:r w:rsidR="00C32DB0" w:rsidRPr="002358B0">
        <w:t>«</w:t>
      </w:r>
      <w:r w:rsidR="00C32DB0" w:rsidRPr="007B1C3E">
        <w:rPr>
          <w:b/>
        </w:rPr>
        <w:t>Объекты интеллектуальной собственности</w:t>
      </w:r>
      <w:r w:rsidR="00C32DB0" w:rsidRPr="002358B0">
        <w:t>» обозначает все объекты интеллектуальных прав, включая патентоспособные объекты и средства индивидуализации.</w:t>
      </w:r>
    </w:p>
    <w:p w14:paraId="49C417AD" w14:textId="2ED56154" w:rsidR="00C32DB0" w:rsidRPr="002358B0" w:rsidRDefault="00C32DB0" w:rsidP="00CE6C7F">
      <w:pPr>
        <w:pStyle w:val="RUS111"/>
      </w:pPr>
      <w:r w:rsidRPr="002358B0">
        <w:t>«</w:t>
      </w:r>
      <w:r w:rsidRPr="002358B0">
        <w:rPr>
          <w:b/>
        </w:rPr>
        <w:t>Обязательные технические правила</w:t>
      </w:r>
      <w:r w:rsidRPr="002358B0">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358B0">
        <w:t>в том числе, но не ограничива</w:t>
      </w:r>
      <w:r w:rsidR="003C4D52" w:rsidRPr="002358B0">
        <w:t>ясь этим, нормативно-техническую документацию, приведенную</w:t>
      </w:r>
      <w:r w:rsidR="004904EC" w:rsidRPr="002358B0">
        <w:t xml:space="preserve"> </w:t>
      </w:r>
      <w:r w:rsidR="004904EC" w:rsidRPr="000C498E">
        <w:t xml:space="preserve">в Приложении </w:t>
      </w:r>
      <w:r w:rsidR="004B2E83" w:rsidRPr="000C498E">
        <w:t xml:space="preserve">№ </w:t>
      </w:r>
      <w:r w:rsidR="000C498E" w:rsidRPr="000C498E">
        <w:t>6</w:t>
      </w:r>
      <w:r w:rsidR="008E55F8" w:rsidRPr="000C498E">
        <w:t xml:space="preserve"> (</w:t>
      </w:r>
      <w:r w:rsidR="008E55F8" w:rsidRPr="000C498E">
        <w:fldChar w:fldCharType="begin"/>
      </w:r>
      <w:r w:rsidR="008E55F8" w:rsidRPr="000C498E">
        <w:instrText xml:space="preserve"> REF RefSCH8_1 \h </w:instrText>
      </w:r>
      <w:r w:rsidR="003107A8" w:rsidRPr="000C498E">
        <w:instrText xml:space="preserve"> \* MERGEFORMAT </w:instrText>
      </w:r>
      <w:r w:rsidR="008E55F8" w:rsidRPr="000C498E">
        <w:fldChar w:fldCharType="separate"/>
      </w:r>
      <w:r w:rsidR="002D7EF2" w:rsidRPr="000C498E">
        <w:rPr>
          <w:i/>
        </w:rPr>
        <w:t>Нормативно-техническая документация</w:t>
      </w:r>
      <w:r w:rsidR="008E55F8" w:rsidRPr="000C498E">
        <w:fldChar w:fldCharType="end"/>
      </w:r>
      <w:r w:rsidR="008E55F8" w:rsidRPr="002358B0">
        <w:t>)</w:t>
      </w:r>
      <w:r w:rsidR="004904EC" w:rsidRPr="002358B0">
        <w:t xml:space="preserve">, </w:t>
      </w:r>
      <w:r w:rsidRPr="002358B0">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358B0">
        <w:t>, указанных в Пр</w:t>
      </w:r>
      <w:r w:rsidR="00A73F3E">
        <w:t>оектной документации</w:t>
      </w:r>
      <w:r w:rsidRPr="002358B0">
        <w:t>.</w:t>
      </w:r>
    </w:p>
    <w:p w14:paraId="49C417AE" w14:textId="3D67CCF8" w:rsidR="00B04DEF" w:rsidRPr="003107A8" w:rsidRDefault="00B04DEF" w:rsidP="003107A8">
      <w:pPr>
        <w:pStyle w:val="afc"/>
        <w:spacing w:before="120"/>
        <w:ind w:firstLine="567"/>
        <w:rPr>
          <w:b w:val="0"/>
          <w:i w:val="0"/>
          <w:color w:val="auto"/>
        </w:rPr>
      </w:pPr>
      <w:r w:rsidRPr="002358B0">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w:t>
      </w:r>
      <w:r w:rsidRPr="003107A8">
        <w:rPr>
          <w:b w:val="0"/>
          <w:i w:val="0"/>
          <w:color w:val="auto"/>
        </w:rPr>
        <w:t xml:space="preserve">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E24B22" w:rsidRPr="00E24B22">
          <w:t xml:space="preserve"> </w:t>
        </w:r>
        <w:r w:rsidR="00E24B22" w:rsidRPr="00E24B22">
          <w:rPr>
            <w:rStyle w:val="ad"/>
            <w:b w:val="0"/>
            <w:i w:val="0"/>
            <w:lang w:eastAsia="en-US"/>
          </w:rPr>
          <w:t xml:space="preserve">http://irk-esk.ru/поставщикам-работ-услуг </w:t>
        </w:r>
        <w:r w:rsidR="00801C7A" w:rsidRPr="003107A8">
          <w:rPr>
            <w:rStyle w:val="ad"/>
            <w:b w:val="0"/>
            <w:i w:val="0"/>
            <w:lang w:eastAsia="en-US"/>
          </w:rPr>
          <w:t>l</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lastRenderedPageBreak/>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5A02DD95" w:rsidR="00C32DB0" w:rsidRPr="003107A8" w:rsidRDefault="00C32DB0" w:rsidP="00CE6C7F">
      <w:pPr>
        <w:pStyle w:val="RUS111"/>
      </w:pPr>
      <w:r w:rsidRPr="003107A8">
        <w:t>«</w:t>
      </w:r>
      <w:r w:rsidRPr="003107A8">
        <w:rPr>
          <w:b/>
        </w:rPr>
        <w:t>Строительная площадка</w:t>
      </w:r>
      <w:r w:rsidRPr="003107A8">
        <w:t>» означает земельный участок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lastRenderedPageBreak/>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3107A8">
        <w:fldChar w:fldCharType="begin"/>
      </w:r>
      <w:r w:rsidR="009A7B35" w:rsidRPr="003107A8">
        <w:instrText xml:space="preserve"> REF RefSCH3_1 \h </w:instrText>
      </w:r>
      <w:r w:rsidR="002642B2" w:rsidRPr="003107A8">
        <w:instrText xml:space="preserve"> \* MERGEFORMAT </w:instrText>
      </w:r>
      <w:r w:rsidR="009A7B35" w:rsidRPr="003107A8">
        <w:fldChar w:fldCharType="separate"/>
      </w:r>
      <w:r w:rsidR="002D7EF2" w:rsidRPr="002D7EF2">
        <w:t>График выполнения Работ</w:t>
      </w:r>
      <w:r w:rsidR="009A7B35" w:rsidRPr="003107A8">
        <w:fldChar w:fldCharType="end"/>
      </w:r>
      <w:r w:rsidR="009A7B35" w:rsidRPr="003107A8">
        <w:t>)</w:t>
      </w:r>
      <w:r w:rsidRPr="003107A8">
        <w:t>.</w:t>
      </w:r>
    </w:p>
    <w:p w14:paraId="290141DE" w14:textId="0D3B6C9C" w:rsidR="00894C91" w:rsidRPr="002B2FC6" w:rsidRDefault="00894C91" w:rsidP="00894C91">
      <w:pPr>
        <w:pStyle w:val="RUS111"/>
      </w:pPr>
      <w:r w:rsidRPr="002B2FC6">
        <w:rPr>
          <w:b/>
        </w:rPr>
        <w:t>«Происшествие»</w:t>
      </w:r>
      <w:r w:rsidRPr="002B2FC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0C498E">
        <w:t xml:space="preserve"> в результате которых произошел</w:t>
      </w:r>
      <w:r w:rsidRPr="002B2FC6">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600F721C" w14:textId="77777777" w:rsidR="002B2FC6" w:rsidRPr="002B2FC6" w:rsidRDefault="00CD578F" w:rsidP="00CD578F">
      <w:pPr>
        <w:pStyle w:val="RUS111"/>
      </w:pPr>
      <w:r w:rsidRPr="002B2FC6">
        <w:rPr>
          <w:b/>
        </w:rPr>
        <w:t>«Журнал учета выполненных работ»</w:t>
      </w:r>
      <w:r w:rsidRPr="002B2FC6">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N КС-2 и справка о стоимости выполненных работ по форме N КС-3</w:t>
      </w:r>
    </w:p>
    <w:p w14:paraId="7B083774" w14:textId="3C0E6295" w:rsidR="00CD578F" w:rsidRPr="00CD578F" w:rsidRDefault="00CD578F" w:rsidP="002B2FC6">
      <w:pPr>
        <w:pStyle w:val="RUS111"/>
        <w:numPr>
          <w:ilvl w:val="0"/>
          <w:numId w:val="0"/>
        </w:numPr>
        <w:ind w:left="568"/>
        <w:rPr>
          <w:highlight w:val="lightGray"/>
        </w:rPr>
      </w:pPr>
    </w:p>
    <w:p w14:paraId="49C417C0" w14:textId="221D4E97" w:rsidR="00BF32C2" w:rsidRPr="003107A8" w:rsidRDefault="00BF32C2" w:rsidP="003107A8">
      <w:pPr>
        <w:pStyle w:val="RUS1"/>
        <w:spacing w:before="120"/>
      </w:pPr>
      <w:bookmarkStart w:id="11" w:name="_Toc502142536"/>
      <w:bookmarkStart w:id="12" w:name="_Toc499813133"/>
      <w:bookmarkStart w:id="13" w:name="_Toc87263679"/>
      <w:r w:rsidRPr="003107A8">
        <w:t>Предмет Договора</w:t>
      </w:r>
      <w:bookmarkEnd w:id="11"/>
      <w:bookmarkEnd w:id="12"/>
      <w:bookmarkEnd w:id="13"/>
    </w:p>
    <w:p w14:paraId="49C417C1" w14:textId="468F7AE0" w:rsidR="006E101C" w:rsidRPr="003107A8" w:rsidRDefault="005E6F01" w:rsidP="00BC6C42">
      <w:pPr>
        <w:pStyle w:val="RUS11"/>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7B1C3E" w:rsidRPr="007B1C3E">
        <w:t xml:space="preserve">выполнить </w:t>
      </w:r>
      <w:r w:rsidR="00BC6C42" w:rsidRPr="00BC6C42">
        <w:t>строительно-монтажны</w:t>
      </w:r>
      <w:r w:rsidR="00BC6C42">
        <w:t>е</w:t>
      </w:r>
      <w:r w:rsidR="00BC6C42" w:rsidRPr="00BC6C42">
        <w:t xml:space="preserve"> </w:t>
      </w:r>
      <w:r w:rsidR="00D433D3">
        <w:t>и пуско-наладочные</w:t>
      </w:r>
      <w:r w:rsidR="00D433D3" w:rsidRPr="007B0CD8">
        <w:t xml:space="preserve"> работ по объекту: «Электрическая сеть 0,4кВ в </w:t>
      </w:r>
      <w:proofErr w:type="spellStart"/>
      <w:r w:rsidR="00D433D3" w:rsidRPr="007B0CD8">
        <w:t>Усольском</w:t>
      </w:r>
      <w:proofErr w:type="spellEnd"/>
      <w:r w:rsidR="00D433D3" w:rsidRPr="007B0CD8">
        <w:t xml:space="preserve"> районе для технологического присоединения электроустановки по адресу: Иркутская область, </w:t>
      </w:r>
      <w:proofErr w:type="spellStart"/>
      <w:r w:rsidR="00D433D3" w:rsidRPr="007B0CD8">
        <w:t>Усольский</w:t>
      </w:r>
      <w:proofErr w:type="spellEnd"/>
      <w:r w:rsidR="00D433D3" w:rsidRPr="007B0CD8">
        <w:t xml:space="preserve"> район, с. </w:t>
      </w:r>
      <w:proofErr w:type="spellStart"/>
      <w:r w:rsidR="00D433D3" w:rsidRPr="007B0CD8">
        <w:t>Новожилкино</w:t>
      </w:r>
      <w:proofErr w:type="spellEnd"/>
      <w:r w:rsidR="00D433D3" w:rsidRPr="007B0CD8">
        <w:t>, ул. Мира, 9. (кадастровый номер земельного участка заявителя 38:16:000069:858)»</w:t>
      </w:r>
      <w:r w:rsidR="00D433D3">
        <w:t xml:space="preserve">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Договором</w:t>
      </w:r>
      <w:r w:rsidR="00CF1489" w:rsidRPr="00CF1489">
        <w:t xml:space="preserve"> </w:t>
      </w:r>
      <w:r w:rsidR="003E6761" w:rsidRPr="003107A8">
        <w:t>и</w:t>
      </w:r>
      <w:r w:rsidR="00284DA5" w:rsidRPr="003107A8">
        <w:t xml:space="preserve"> </w:t>
      </w:r>
      <w:r w:rsidR="00435DE3" w:rsidRPr="003107A8">
        <w:t>Т</w:t>
      </w:r>
      <w:r w:rsidR="00B72770">
        <w:t xml:space="preserve">ехническими решениями </w:t>
      </w:r>
      <w:r w:rsidR="00337B25" w:rsidRPr="003107A8">
        <w:t>(</w:t>
      </w:r>
      <w:r w:rsidR="00B94B36" w:rsidRPr="003107A8">
        <w:t xml:space="preserve">далее </w:t>
      </w:r>
      <w:r w:rsidR="00337B25" w:rsidRPr="003107A8">
        <w:t xml:space="preserve">– </w:t>
      </w:r>
      <w:r w:rsidR="00B94B36" w:rsidRPr="00CF3F07">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Пр</w:t>
      </w:r>
      <w:r w:rsidR="002E62BE">
        <w:t>оектной документации</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proofErr w:type="spellStart"/>
      <w:r w:rsidR="006E101C" w:rsidRPr="003107A8">
        <w:t>пусконаладку</w:t>
      </w:r>
      <w:proofErr w:type="spellEnd"/>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2994E55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w:t>
      </w:r>
      <w:r w:rsidR="00F0017A">
        <w:t>договоре</w:t>
      </w:r>
      <w:r w:rsidR="00CA1002">
        <w:t>)</w:t>
      </w:r>
      <w:r w:rsidRPr="003107A8">
        <w:t>.</w:t>
      </w:r>
    </w:p>
    <w:p w14:paraId="49C417CB" w14:textId="77777777" w:rsidR="00FB1E2B" w:rsidRPr="003107A8" w:rsidRDefault="00FB1E2B" w:rsidP="00FC66E6">
      <w:pPr>
        <w:pStyle w:val="RUS11"/>
        <w:tabs>
          <w:tab w:val="left" w:pos="1418"/>
        </w:tabs>
        <w:spacing w:before="120"/>
      </w:pPr>
      <w:r w:rsidRPr="003107A8">
        <w:lastRenderedPageBreak/>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2537"/>
      <w:bookmarkStart w:id="17" w:name="_Toc499813134"/>
      <w:bookmarkStart w:id="18" w:name="_Toc87263680"/>
      <w:bookmarkStart w:id="19" w:name="_Ref493705058"/>
      <w:r w:rsidRPr="003107A8">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358F375C" w:rsidR="00FB1E2B" w:rsidRPr="003107A8" w:rsidRDefault="00B6134B" w:rsidP="00B6134B">
      <w:pPr>
        <w:pStyle w:val="RUS11"/>
      </w:pPr>
      <w:bookmarkStart w:id="20" w:name="_Ref496634419"/>
      <w:r w:rsidRPr="00B6134B">
        <w:t xml:space="preserve">Начало Работ: с даты заключения настоящего договора, окончание Работ: </w:t>
      </w:r>
      <w:r w:rsidRPr="002A1832">
        <w:t>по «</w:t>
      </w:r>
      <w:r w:rsidR="00E91494">
        <w:t>01</w:t>
      </w:r>
      <w:r w:rsidRPr="002A1832">
        <w:t xml:space="preserve">» </w:t>
      </w:r>
      <w:r w:rsidR="00E91494">
        <w:t>дека</w:t>
      </w:r>
      <w:r w:rsidR="00C57C59">
        <w:t>бря</w:t>
      </w:r>
      <w:r w:rsidRPr="002A1832">
        <w:t xml:space="preserve"> 202</w:t>
      </w:r>
      <w:r w:rsidR="00B72770">
        <w:t>3</w:t>
      </w:r>
      <w:r w:rsidRPr="00B6134B">
        <w:t xml:space="preserve"> г., включительно.</w:t>
      </w:r>
      <w:r w:rsidR="00FB1E2B" w:rsidRPr="003107A8">
        <w:t xml:space="preserve"> Промежуточные сроки выполнения Работ указаны в Приложении</w:t>
      </w:r>
      <w:r w:rsidR="00F410C7">
        <w:t xml:space="preserve"> </w:t>
      </w:r>
      <w:r w:rsidR="000D5A00">
        <w:fldChar w:fldCharType="begin"/>
      </w:r>
      <w:r w:rsidR="000D5A00">
        <w:instrText xml:space="preserve"> REF RefSCH3_No  \* MERGEFORMAT </w:instrText>
      </w:r>
      <w:r w:rsidR="000D5A00">
        <w:fldChar w:fldCharType="separate"/>
      </w:r>
      <w:r w:rsidR="002D7EF2" w:rsidRPr="003107A8">
        <w:t>№</w:t>
      </w:r>
      <w:r w:rsidR="002D7EF2">
        <w:t> </w:t>
      </w:r>
      <w:r w:rsidR="002D7EF2" w:rsidRPr="003107A8">
        <w:t>3</w:t>
      </w:r>
      <w:r w:rsidR="000D5A00">
        <w:fldChar w:fldCharType="end"/>
      </w:r>
      <w:r w:rsidR="00FB1E2B" w:rsidRPr="003107A8">
        <w:t xml:space="preserve"> (</w:t>
      </w:r>
      <w:r w:rsidR="000D5A00">
        <w:fldChar w:fldCharType="begin"/>
      </w:r>
      <w:r w:rsidR="000D5A00">
        <w:instrText xml:space="preserve"> REF RefSCH3_1  \* MERGEFORMAT </w:instrText>
      </w:r>
      <w:r w:rsidR="000D5A00">
        <w:fldChar w:fldCharType="separate"/>
      </w:r>
      <w:r w:rsidR="002D7EF2" w:rsidRPr="002D7EF2">
        <w:t>График выполнения Работ</w:t>
      </w:r>
      <w:r w:rsidR="000D5A00">
        <w:fldChar w:fldCharType="end"/>
      </w:r>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0D5A00">
        <w:fldChar w:fldCharType="begin"/>
      </w:r>
      <w:r w:rsidR="000D5A00">
        <w:instrText xml:space="preserve"> REF RefSCH3_1  \* MERGEFORMAT </w:instrText>
      </w:r>
      <w:r w:rsidR="000D5A00">
        <w:fldChar w:fldCharType="separate"/>
      </w:r>
      <w:r w:rsidR="002D7EF2" w:rsidRPr="002D7EF2">
        <w:t>График выполнения Работ</w:t>
      </w:r>
      <w:r w:rsidR="000D5A00">
        <w:fldChar w:fldCharType="end"/>
      </w:r>
      <w:r w:rsidR="002F7B0F" w:rsidRPr="003107A8">
        <w:t xml:space="preserve"> </w:t>
      </w:r>
      <w:r w:rsidRPr="003107A8">
        <w:t>(</w:t>
      </w:r>
      <w:r w:rsidR="002F7B0F" w:rsidRPr="003107A8">
        <w:t>Приложени</w:t>
      </w:r>
      <w:r w:rsidR="00CA1002">
        <w:t xml:space="preserve">е </w:t>
      </w:r>
      <w:r w:rsidR="000D5A00">
        <w:fldChar w:fldCharType="begin"/>
      </w:r>
      <w:r w:rsidR="000D5A00">
        <w:instrText xml:space="preserve"> REF RefSCH3_No  \</w:instrText>
      </w:r>
      <w:r w:rsidR="000D5A00">
        <w:instrText xml:space="preserve">* MERGEFORMAT </w:instrText>
      </w:r>
      <w:r w:rsidR="000D5A00">
        <w:fldChar w:fldCharType="separate"/>
      </w:r>
      <w:r w:rsidR="002D7EF2" w:rsidRPr="003107A8">
        <w:t>№</w:t>
      </w:r>
      <w:r w:rsidR="002D7EF2">
        <w:t> </w:t>
      </w:r>
      <w:r w:rsidR="002D7EF2" w:rsidRPr="003107A8">
        <w:t>3</w:t>
      </w:r>
      <w:r w:rsidR="000D5A00">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2538"/>
      <w:bookmarkStart w:id="23" w:name="_Toc499813135"/>
      <w:bookmarkStart w:id="24" w:name="_Toc87263681"/>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6C49983E" w:rsidR="00FA0DD3" w:rsidRPr="003107A8" w:rsidRDefault="00FA0DD3" w:rsidP="00BA59F0">
      <w:pPr>
        <w:pStyle w:val="RUS11"/>
      </w:pPr>
      <w:bookmarkStart w:id="25" w:name="_Ref493723668"/>
      <w:r w:rsidRPr="002A1832">
        <w:t xml:space="preserve">Цена Работ по Договору определена </w:t>
      </w:r>
      <w:r w:rsidR="00E74E5B" w:rsidRPr="002A1832">
        <w:t>Приложени</w:t>
      </w:r>
      <w:r w:rsidR="00BA59F0" w:rsidRPr="002A1832">
        <w:t>ями</w:t>
      </w:r>
      <w:r w:rsidR="00E74E5B" w:rsidRPr="002A1832">
        <w:t xml:space="preserve"> </w:t>
      </w:r>
      <w:r w:rsidR="00E1670D" w:rsidRPr="002A1832">
        <w:fldChar w:fldCharType="begin"/>
      </w:r>
      <w:r w:rsidR="00E1670D" w:rsidRPr="002A1832">
        <w:instrText xml:space="preserve"> REF RefSCH15_No \h </w:instrText>
      </w:r>
      <w:r w:rsidR="003E6761" w:rsidRPr="002A1832">
        <w:instrText xml:space="preserve"> \* MERGEFORMAT </w:instrText>
      </w:r>
      <w:r w:rsidR="00E1670D" w:rsidRPr="002A1832">
        <w:fldChar w:fldCharType="separate"/>
      </w:r>
      <w:r w:rsidR="002D7EF2" w:rsidRPr="002A1832">
        <w:t>№ </w:t>
      </w:r>
      <w:r w:rsidR="00E1670D" w:rsidRPr="002A1832">
        <w:fldChar w:fldCharType="end"/>
      </w:r>
      <w:r w:rsidR="00BA59F0" w:rsidRPr="002A1832">
        <w:t>2</w:t>
      </w:r>
      <w:r w:rsidR="00E1670D" w:rsidRPr="002A1832">
        <w:t xml:space="preserve"> (</w:t>
      </w:r>
      <w:r w:rsidR="00E1670D" w:rsidRPr="002A1832">
        <w:fldChar w:fldCharType="begin"/>
      </w:r>
      <w:r w:rsidR="00E1670D" w:rsidRPr="002A1832">
        <w:instrText xml:space="preserve"> REF RefSCH15_1 \h  \* MERGEFORMAT </w:instrText>
      </w:r>
      <w:r w:rsidR="00E1670D" w:rsidRPr="002A1832">
        <w:fldChar w:fldCharType="separate"/>
      </w:r>
      <w:r w:rsidR="00DB0EEF" w:rsidRPr="002A1832">
        <w:t>Расчет</w:t>
      </w:r>
      <w:r w:rsidR="002D7EF2" w:rsidRPr="002A1832">
        <w:t xml:space="preserve"> договорной</w:t>
      </w:r>
      <w:r w:rsidR="002D7EF2" w:rsidRPr="002A1832">
        <w:rPr>
          <w:i/>
        </w:rPr>
        <w:t xml:space="preserve"> </w:t>
      </w:r>
      <w:r w:rsidR="002D7EF2" w:rsidRPr="002A1832">
        <w:t>цены</w:t>
      </w:r>
      <w:r w:rsidR="00E1670D" w:rsidRPr="002A1832">
        <w:fldChar w:fldCharType="end"/>
      </w:r>
      <w:r w:rsidR="00BA59F0" w:rsidRPr="002A1832">
        <w:t xml:space="preserve"> Объект: </w:t>
      </w:r>
      <w:r w:rsidR="00D433D3" w:rsidRPr="007B0CD8">
        <w:t xml:space="preserve">«Электрическая сеть 0,4кВ в </w:t>
      </w:r>
      <w:proofErr w:type="spellStart"/>
      <w:r w:rsidR="00D433D3" w:rsidRPr="007B0CD8">
        <w:t>Усольском</w:t>
      </w:r>
      <w:proofErr w:type="spellEnd"/>
      <w:r w:rsidR="00D433D3" w:rsidRPr="007B0CD8">
        <w:t xml:space="preserve"> районе для технологического присоединения электроустановки по адресу: Иркутская область, </w:t>
      </w:r>
      <w:proofErr w:type="spellStart"/>
      <w:r w:rsidR="00D433D3" w:rsidRPr="007B0CD8">
        <w:t>Усольский</w:t>
      </w:r>
      <w:proofErr w:type="spellEnd"/>
      <w:r w:rsidR="00D433D3" w:rsidRPr="007B0CD8">
        <w:t xml:space="preserve"> район, с. </w:t>
      </w:r>
      <w:proofErr w:type="spellStart"/>
      <w:r w:rsidR="00D433D3" w:rsidRPr="007B0CD8">
        <w:t>Новожилкино</w:t>
      </w:r>
      <w:proofErr w:type="spellEnd"/>
      <w:r w:rsidR="00D433D3" w:rsidRPr="007B0CD8">
        <w:t>, ул. Мира, 9. (кадастровый номер земельного участка заявителя 38:16:000069:858)»</w:t>
      </w:r>
      <w:r w:rsidR="00BA59F0">
        <w:t xml:space="preserve"> </w:t>
      </w:r>
      <w:r w:rsidR="004E5994">
        <w:t xml:space="preserve">и составляет </w:t>
      </w:r>
      <w:r w:rsidR="002A1832">
        <w:rPr>
          <w:u w:val="single"/>
        </w:rPr>
        <w:t>272 235 (двести семьдесят две тысячи двести тридцать пять)</w:t>
      </w:r>
      <w:r w:rsidR="004E5994" w:rsidRPr="00BE1CB9">
        <w:rPr>
          <w:u w:val="single"/>
        </w:rPr>
        <w:t xml:space="preserve"> </w:t>
      </w:r>
      <w:r w:rsidR="004E5994">
        <w:t>рублей</w:t>
      </w:r>
      <w:r w:rsidR="002A1832">
        <w:t xml:space="preserve"> 00 копеек</w:t>
      </w:r>
      <w:r w:rsidRPr="003107A8">
        <w:t>.</w:t>
      </w:r>
      <w:bookmarkEnd w:id="25"/>
    </w:p>
    <w:p w14:paraId="49C417D3" w14:textId="632F99FA"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14BDB9C5" w:rsidR="003D7F0B"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3D25FBE" w14:textId="39071597" w:rsidR="00CD578F" w:rsidRPr="002E3B6E" w:rsidRDefault="00CD578F" w:rsidP="00186B1A">
      <w:pPr>
        <w:pStyle w:val="aff7"/>
        <w:widowControl w:val="0"/>
        <w:numPr>
          <w:ilvl w:val="1"/>
          <w:numId w:val="30"/>
        </w:numPr>
        <w:shd w:val="clear" w:color="auto" w:fill="FFFFFF"/>
        <w:tabs>
          <w:tab w:val="left" w:pos="851"/>
          <w:tab w:val="left" w:pos="993"/>
        </w:tabs>
        <w:autoSpaceDE w:val="0"/>
        <w:autoSpaceDN w:val="0"/>
        <w:adjustRightInd w:val="0"/>
        <w:ind w:right="-1" w:hanging="219"/>
        <w:jc w:val="both"/>
        <w:rPr>
          <w:sz w:val="22"/>
        </w:rPr>
      </w:pPr>
      <w:r w:rsidRPr="002E3B6E">
        <w:rPr>
          <w:sz w:val="22"/>
        </w:rPr>
        <w:t>Прочие затраты определяются расчетами, согласованными с Заказчиком.</w:t>
      </w:r>
    </w:p>
    <w:p w14:paraId="68AFEA77" w14:textId="77777777" w:rsidR="00CD578F" w:rsidRPr="002E3B6E" w:rsidRDefault="00CD578F" w:rsidP="00CD578F">
      <w:pPr>
        <w:pStyle w:val="a6"/>
        <w:numPr>
          <w:ilvl w:val="1"/>
          <w:numId w:val="30"/>
        </w:numPr>
        <w:tabs>
          <w:tab w:val="left" w:pos="851"/>
          <w:tab w:val="left" w:pos="993"/>
        </w:tabs>
        <w:ind w:left="0" w:right="-1" w:firstLine="567"/>
        <w:contextualSpacing/>
        <w:jc w:val="both"/>
        <w:rPr>
          <w:sz w:val="22"/>
        </w:rPr>
      </w:pPr>
      <w:r w:rsidRPr="002E3B6E">
        <w:rPr>
          <w:sz w:val="22"/>
        </w:rPr>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14:paraId="3FC2CD8B" w14:textId="77777777" w:rsidR="00CD578F" w:rsidRPr="002E3B6E" w:rsidRDefault="00CD578F" w:rsidP="00CD578F">
      <w:pPr>
        <w:pStyle w:val="a6"/>
        <w:numPr>
          <w:ilvl w:val="1"/>
          <w:numId w:val="30"/>
        </w:numPr>
        <w:tabs>
          <w:tab w:val="left" w:pos="851"/>
          <w:tab w:val="left" w:pos="993"/>
        </w:tabs>
        <w:ind w:left="0" w:right="-1" w:firstLine="567"/>
        <w:contextualSpacing/>
        <w:jc w:val="both"/>
        <w:rPr>
          <w:sz w:val="22"/>
        </w:rPr>
      </w:pPr>
      <w:r w:rsidRPr="002E3B6E">
        <w:rPr>
          <w:sz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w:t>
      </w:r>
      <w:r w:rsidRPr="002E3B6E">
        <w:rPr>
          <w:sz w:val="22"/>
        </w:rPr>
        <w:lastRenderedPageBreak/>
        <w:t>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2F542012" w14:textId="77777777"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t>Транспортные расходы по доставке оборудования поставки Подрядчика до строительной площадки входят в цену оборудования.</w:t>
      </w:r>
    </w:p>
    <w:p w14:paraId="495F0C75" w14:textId="77777777"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t>Транспортные расходы по доставке оборудования поставки Заказчика до строительной площадки учтены в расчете договорной цены.</w:t>
      </w:r>
    </w:p>
    <w:p w14:paraId="5E6DCE00" w14:textId="66165C94" w:rsidR="00CD578F" w:rsidRPr="002E3B6E" w:rsidRDefault="00CD578F" w:rsidP="00CD578F">
      <w:pPr>
        <w:pStyle w:val="a6"/>
        <w:numPr>
          <w:ilvl w:val="2"/>
          <w:numId w:val="30"/>
        </w:numPr>
        <w:tabs>
          <w:tab w:val="left" w:pos="851"/>
          <w:tab w:val="left" w:pos="993"/>
        </w:tabs>
        <w:ind w:right="-1"/>
        <w:contextualSpacing/>
        <w:jc w:val="both"/>
        <w:rPr>
          <w:sz w:val="22"/>
        </w:rPr>
      </w:pPr>
      <w:r w:rsidRPr="002E3B6E">
        <w:rPr>
          <w:sz w:val="22"/>
        </w:rPr>
        <w:t xml:space="preserve">Затраты на производство работ в зимнее время включаются в договорную цену и оплачиваются (Приложение № </w:t>
      </w:r>
      <w:r w:rsidR="00AD3C25" w:rsidRPr="002E3B6E">
        <w:rPr>
          <w:rFonts w:eastAsia="Calibri"/>
          <w:sz w:val="22"/>
        </w:rPr>
        <w:t>2</w:t>
      </w:r>
      <w:r w:rsidRPr="002E3B6E">
        <w:rPr>
          <w:rFonts w:eastAsia="Calibri"/>
          <w:sz w:val="22"/>
        </w:rPr>
        <w:t xml:space="preserve"> </w:t>
      </w:r>
      <w:r w:rsidRPr="002E3B6E">
        <w:rPr>
          <w:rFonts w:ascii="Calibri" w:eastAsia="Calibri" w:hAnsi="Calibri"/>
          <w:sz w:val="22"/>
        </w:rPr>
        <w:t>«</w:t>
      </w:r>
      <w:r w:rsidRPr="002E3B6E">
        <w:rPr>
          <w:rFonts w:eastAsia="Calibri"/>
          <w:sz w:val="22"/>
        </w:rPr>
        <w:t>Расчет договорной цены</w:t>
      </w:r>
      <w:r w:rsidRPr="002E3B6E">
        <w:rPr>
          <w:rFonts w:ascii="Calibri" w:eastAsia="Calibri" w:hAnsi="Calibri"/>
          <w:sz w:val="22"/>
        </w:rPr>
        <w:t>»</w:t>
      </w:r>
      <w:r w:rsidRPr="002E3B6E">
        <w:rPr>
          <w:sz w:val="22"/>
        </w:rPr>
        <w:t xml:space="preserve"> к Договору):</w:t>
      </w:r>
    </w:p>
    <w:p w14:paraId="3584CC9D" w14:textId="6EEB700B" w:rsidR="00CD578F" w:rsidRPr="002358B0" w:rsidRDefault="00CD578F" w:rsidP="00CD578F">
      <w:pPr>
        <w:pStyle w:val="RUS111"/>
        <w:numPr>
          <w:ilvl w:val="0"/>
          <w:numId w:val="0"/>
        </w:numPr>
        <w:tabs>
          <w:tab w:val="left" w:pos="851"/>
          <w:tab w:val="left" w:pos="993"/>
        </w:tabs>
        <w:ind w:right="-1" w:firstLine="567"/>
      </w:pPr>
      <w:r w:rsidRPr="002358B0">
        <w:rPr>
          <w:b/>
        </w:rPr>
        <w:tab/>
      </w:r>
      <w:r w:rsidRPr="002358B0">
        <w:t>Затраты на производство работ в зимнее врем</w:t>
      </w:r>
      <w:r w:rsidR="005E172F">
        <w:t>я включаются в договорную цену,</w:t>
      </w:r>
      <w:r w:rsidRPr="002358B0">
        <w:t xml:space="preserve"> определяются нормативами сборника ГСН 81-05-02-2007 по </w:t>
      </w:r>
      <w:proofErr w:type="spellStart"/>
      <w:r w:rsidRPr="002358B0">
        <w:t>среднезимним</w:t>
      </w:r>
      <w:proofErr w:type="spellEnd"/>
      <w:r w:rsidRPr="002358B0">
        <w:t xml:space="preserve"> нормам в размере </w:t>
      </w:r>
      <w:r w:rsidR="00B6134B">
        <w:t xml:space="preserve">7,12 </w:t>
      </w:r>
      <w:r w:rsidRPr="002358B0">
        <w:t>% и опла</w:t>
      </w:r>
      <w:r w:rsidR="005E172F">
        <w:t>чивается при производстве работ</w:t>
      </w:r>
      <w:r w:rsidRPr="002358B0">
        <w:t xml:space="preserve"> только в зимний период в соответствии с Приложением </w:t>
      </w:r>
      <w:r w:rsidRPr="00C65CA2">
        <w:t xml:space="preserve">№ </w:t>
      </w:r>
      <w:r w:rsidR="00C65CA2">
        <w:t xml:space="preserve">2 </w:t>
      </w:r>
      <w:r w:rsidRPr="00C65CA2">
        <w:t>(Расч</w:t>
      </w:r>
      <w:r w:rsidR="005E172F">
        <w:t>ет договорной цены) к Договору.</w:t>
      </w:r>
      <w:r w:rsidRPr="00C65CA2">
        <w:rPr>
          <w:b/>
        </w:rPr>
        <w:t>]</w:t>
      </w:r>
    </w:p>
    <w:p w14:paraId="1EDC2DB3" w14:textId="34927E3C" w:rsidR="00CD578F" w:rsidRPr="002358B0" w:rsidRDefault="00CD578F" w:rsidP="00B6134B">
      <w:pPr>
        <w:pStyle w:val="RUS111"/>
        <w:numPr>
          <w:ilvl w:val="0"/>
          <w:numId w:val="0"/>
        </w:numPr>
        <w:tabs>
          <w:tab w:val="left" w:pos="851"/>
          <w:tab w:val="left" w:pos="993"/>
        </w:tabs>
        <w:ind w:right="-1" w:firstLine="567"/>
        <w:rPr>
          <w:rFonts w:eastAsia="Calibri"/>
        </w:rPr>
      </w:pPr>
      <w:r w:rsidRPr="002358B0">
        <w:rPr>
          <w:b/>
        </w:rPr>
        <w:tab/>
      </w:r>
      <w:r w:rsidRPr="002358B0">
        <w:t>Резерв средств на непредвиденные расходы включается в договорную цену в размере 1,5 % и оплачивается по фактическим затратам на основании локальных сме</w:t>
      </w:r>
      <w:r w:rsidR="005E172F">
        <w:t>т, согласованных с Заказчиком.»</w:t>
      </w:r>
    </w:p>
    <w:p w14:paraId="4D8C70AA" w14:textId="77777777" w:rsidR="00CD578F" w:rsidRPr="003107A8" w:rsidRDefault="00CD578F" w:rsidP="00CD578F">
      <w:pPr>
        <w:pStyle w:val="RUS11"/>
        <w:numPr>
          <w:ilvl w:val="0"/>
          <w:numId w:val="0"/>
        </w:numPr>
        <w:spacing w:before="120"/>
        <w:ind w:left="567"/>
      </w:pPr>
    </w:p>
    <w:p w14:paraId="49C417D8" w14:textId="77777777" w:rsidR="003D7F0B" w:rsidRPr="003107A8" w:rsidRDefault="0011250A" w:rsidP="003107A8">
      <w:pPr>
        <w:pStyle w:val="RUS1"/>
        <w:spacing w:before="120"/>
      </w:pPr>
      <w:bookmarkStart w:id="26" w:name="_Ref493723332"/>
      <w:bookmarkStart w:id="27" w:name="_Toc502142539"/>
      <w:bookmarkStart w:id="28" w:name="_Toc499813136"/>
      <w:bookmarkStart w:id="29" w:name="_Toc87263682"/>
      <w:r w:rsidRPr="003107A8">
        <w:t>Порядок и условия платежей</w:t>
      </w:r>
      <w:bookmarkEnd w:id="26"/>
      <w:bookmarkEnd w:id="27"/>
      <w:bookmarkEnd w:id="28"/>
      <w:bookmarkEnd w:id="29"/>
    </w:p>
    <w:p w14:paraId="49C417E3" w14:textId="77777777"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621EA85D" w:rsidR="00024EEB" w:rsidRPr="00D15A50" w:rsidRDefault="000B4FF0" w:rsidP="00CE6C7F">
      <w:pPr>
        <w:pStyle w:val="RUS10"/>
      </w:pPr>
      <w:r w:rsidRPr="00D15A50">
        <w:t>Акт о приемке выполненных р</w:t>
      </w:r>
      <w:r w:rsidR="00024EEB" w:rsidRPr="00D15A50">
        <w:t>абот, содержащий перечень выполненных Работ</w:t>
      </w:r>
      <w:r w:rsidR="003C1731" w:rsidRPr="00D15A50">
        <w:t xml:space="preserve"> должен быть в развернутом виде с отражением всех используемых материалов, машин и механизмов, начислений и т.п.;</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1C0AA94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BE1CB9">
        <w:rPr>
          <w:iCs/>
        </w:rPr>
        <w:t>60 (шестидесяти) календарных дней, а субъектам малого и среднего предпринимательства – в течение</w:t>
      </w:r>
      <w:r w:rsidR="00BE1CB9" w:rsidRPr="003107A8">
        <w:rPr>
          <w:iCs/>
        </w:rPr>
        <w:t xml:space="preserve"> </w:t>
      </w:r>
      <w:r w:rsidR="00BE1CB9">
        <w:rPr>
          <w:iCs/>
        </w:rPr>
        <w:t>7</w:t>
      </w:r>
      <w:r w:rsidR="00BE1CB9" w:rsidRPr="003107A8">
        <w:rPr>
          <w:iCs/>
        </w:rPr>
        <w:t xml:space="preserve"> (</w:t>
      </w:r>
      <w:r w:rsidR="00BE1CB9">
        <w:rPr>
          <w:iCs/>
        </w:rPr>
        <w:t>семи</w:t>
      </w:r>
      <w:r w:rsidR="00BE1CB9" w:rsidRPr="003107A8">
        <w:rPr>
          <w:iCs/>
        </w:rPr>
        <w:t>) календарных дней</w:t>
      </w:r>
      <w:r w:rsidR="00BE1CB9" w:rsidRPr="003107A8">
        <w:t xml:space="preserve"> с даты подписания Сторонами Акта о приемке выполненных работ и Справки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lastRenderedPageBreak/>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2540"/>
      <w:bookmarkStart w:id="33" w:name="_Toc499813137"/>
      <w:bookmarkStart w:id="34" w:name="_Toc87263683"/>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2541"/>
      <w:bookmarkStart w:id="36" w:name="_Toc499813138"/>
      <w:bookmarkStart w:id="37" w:name="_Toc87263684"/>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2358B0" w:rsidRDefault="000357D5" w:rsidP="00CE6C7F">
      <w:pPr>
        <w:pStyle w:val="RUS111"/>
      </w:pPr>
      <w:r w:rsidRPr="002358B0">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358B0">
        <w:t xml:space="preserve"> </w:t>
      </w:r>
      <w:r w:rsidRPr="002358B0">
        <w:t>/</w:t>
      </w:r>
      <w:r w:rsidR="000D4C74" w:rsidRPr="002358B0">
        <w:t xml:space="preserve"> </w:t>
      </w:r>
      <w:r w:rsidRPr="002358B0">
        <w:t>или иных разрешений.</w:t>
      </w:r>
    </w:p>
    <w:p w14:paraId="49C417F9" w14:textId="6CBBF027" w:rsidR="00EC2F65" w:rsidRPr="002358B0" w:rsidRDefault="00CD25B7" w:rsidP="00CE6C7F">
      <w:pPr>
        <w:pStyle w:val="RUS111"/>
        <w:rPr>
          <w:iCs/>
        </w:rPr>
      </w:pPr>
      <w:r w:rsidRPr="002358B0">
        <w:rPr>
          <w:bCs w:val="0"/>
          <w:sz w:val="24"/>
          <w:szCs w:val="24"/>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w:t>
      </w:r>
      <w:r w:rsidRPr="002358B0">
        <w:rPr>
          <w:bCs w:val="0"/>
          <w:iCs/>
          <w:sz w:val="24"/>
          <w:szCs w:val="24"/>
        </w:rPr>
        <w:t xml:space="preserve"> После согласования и утверждения проект производства Работ остается в силе в течение всего срока действия Договора</w:t>
      </w:r>
      <w:r w:rsidR="00EC2F65" w:rsidRPr="002358B0">
        <w:rPr>
          <w:iCs/>
        </w:rPr>
        <w:t>.</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44EF17F8" w:rsidR="00FD733F" w:rsidRPr="003107A8" w:rsidRDefault="00FD733F" w:rsidP="00FB3E60">
      <w:pPr>
        <w:pStyle w:val="RUS111"/>
      </w:pPr>
      <w:r w:rsidRPr="00F410C7">
        <w:lastRenderedPageBreak/>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B3E60" w:rsidRPr="00FB3E60">
        <w:t>Перечень приемо-сдаточной документации</w:t>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0F28EF62"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58840F6F" w14:textId="4ED852D5" w:rsidR="00DC2EA0" w:rsidRPr="00881E5E" w:rsidRDefault="00894C91" w:rsidP="00DC2EA0">
      <w:pPr>
        <w:pStyle w:val="RUS11"/>
      </w:pPr>
      <w:r w:rsidRPr="00881E5E">
        <w:t xml:space="preserve">Подрядчик обязуется </w:t>
      </w:r>
      <w:r w:rsidR="00881E5E" w:rsidRPr="002A1832">
        <w:t xml:space="preserve">немедленно </w:t>
      </w:r>
      <w:r w:rsidRPr="002A1832">
        <w:t>письменно</w:t>
      </w:r>
      <w:r w:rsidRPr="00881E5E">
        <w:t xml:space="preserve">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66F9C4C4" w14:textId="0D87F9E4" w:rsidR="00DC2EA0" w:rsidRPr="002A1832" w:rsidRDefault="00DC2EA0" w:rsidP="00881E5E">
      <w:pPr>
        <w:pStyle w:val="RUS11"/>
      </w:pPr>
      <w:r w:rsidRPr="002A1832">
        <w:t>Подрядчик обязан ежемесячно в срок до 15 числа следующего месяца за отчетным предоставлять следующую информацию:</w:t>
      </w:r>
    </w:p>
    <w:p w14:paraId="5FD4FCAC" w14:textId="1457A97D" w:rsidR="00881E5E" w:rsidRPr="002A1832" w:rsidRDefault="00186B1A" w:rsidP="00881E5E">
      <w:pPr>
        <w:pStyle w:val="RUS111"/>
        <w:rPr>
          <w:lang w:eastAsia="en-US"/>
        </w:rPr>
      </w:pPr>
      <w:r w:rsidRPr="002A1832">
        <w:rPr>
          <w:lang w:eastAsia="en-US"/>
        </w:rPr>
        <w:t>С</w:t>
      </w:r>
      <w:r w:rsidR="00DC2EA0" w:rsidRPr="002A1832">
        <w:rPr>
          <w:lang w:eastAsia="en-US"/>
        </w:rPr>
        <w:t xml:space="preserve">уммарное количество рабочих часов, фактически </w:t>
      </w:r>
      <w:r w:rsidR="00E24B22" w:rsidRPr="002A1832">
        <w:rPr>
          <w:lang w:eastAsia="en-US"/>
        </w:rPr>
        <w:t>отработанных по</w:t>
      </w:r>
      <w:r w:rsidR="00DC2EA0" w:rsidRPr="002A1832">
        <w:rPr>
          <w:lang w:eastAsia="en-US"/>
        </w:rPr>
        <w:t xml:space="preserve"> настоящему договору </w:t>
      </w:r>
      <w:r w:rsidR="00E24B22" w:rsidRPr="002A1832">
        <w:rPr>
          <w:lang w:eastAsia="en-US"/>
        </w:rPr>
        <w:t>подряда сотрудниками</w:t>
      </w:r>
      <w:r w:rsidR="00DC2EA0" w:rsidRPr="002A1832">
        <w:rPr>
          <w:lang w:eastAsia="en-US"/>
        </w:rPr>
        <w:t xml:space="preserve">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4BAACEF5" w14:textId="7E2B063C" w:rsidR="00881E5E" w:rsidRPr="002A1832" w:rsidRDefault="00186B1A" w:rsidP="007F6A31">
      <w:pPr>
        <w:pStyle w:val="RUS111"/>
        <w:spacing w:before="60" w:after="60"/>
      </w:pPr>
      <w:r w:rsidRPr="002A1832">
        <w:t>К</w:t>
      </w:r>
      <w:r w:rsidR="00881E5E" w:rsidRPr="002A1832">
        <w:t xml:space="preserve">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72D26D95" w14:textId="77777777" w:rsidR="00881E5E" w:rsidRPr="002A1832" w:rsidRDefault="00881E5E" w:rsidP="00E24B22">
      <w:pPr>
        <w:spacing w:before="60" w:after="60"/>
        <w:ind w:firstLine="568"/>
        <w:jc w:val="both"/>
        <w:rPr>
          <w:sz w:val="22"/>
          <w:szCs w:val="22"/>
        </w:rPr>
      </w:pPr>
      <w:r w:rsidRPr="002A1832">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51964B35" w14:textId="0739FA3B" w:rsidR="00DC2EA0" w:rsidRPr="002A1832" w:rsidRDefault="00186B1A" w:rsidP="007F6A31">
      <w:pPr>
        <w:pStyle w:val="RUS111"/>
      </w:pPr>
      <w:r w:rsidRPr="002A1832">
        <w:t>К</w:t>
      </w:r>
      <w:r w:rsidR="00881E5E" w:rsidRPr="002A1832">
        <w:t>оличество травм, повлекших смерть пострадавшего. Учитываются случаи смерти, наступившей в результате получения производственной травмы</w:t>
      </w:r>
    </w:p>
    <w:p w14:paraId="484AB77F" w14:textId="3A7A918F" w:rsidR="00E24B22" w:rsidRPr="00E24B22" w:rsidRDefault="00E24B22" w:rsidP="00E24B22">
      <w:pPr>
        <w:pStyle w:val="RUS111"/>
        <w:numPr>
          <w:ilvl w:val="0"/>
          <w:numId w:val="0"/>
        </w:numPr>
        <w:tabs>
          <w:tab w:val="clear" w:pos="1418"/>
          <w:tab w:val="left" w:pos="567"/>
        </w:tabs>
        <w:ind w:left="1"/>
        <w:rPr>
          <w:highlight w:val="yellow"/>
        </w:rPr>
      </w:pPr>
      <w:r w:rsidRPr="002A1832">
        <w:tab/>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29.</w:t>
      </w:r>
      <w:r w:rsidR="00327555" w:rsidRPr="002A1832">
        <w:t>32</w:t>
      </w:r>
      <w:r w:rsidRPr="002A1832">
        <w:t xml:space="preserve"> настоящего Договора.  </w:t>
      </w:r>
    </w:p>
    <w:p w14:paraId="24D9E95D" w14:textId="6CA708B3" w:rsidR="00894C91" w:rsidRPr="002358B0" w:rsidRDefault="00894C91" w:rsidP="00881E5E">
      <w:pPr>
        <w:pStyle w:val="RUS11"/>
      </w:pPr>
      <w:r w:rsidRPr="002358B0">
        <w:lastRenderedPageBreak/>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6EC0794F" w:rsidR="00894C91" w:rsidRPr="002358B0" w:rsidRDefault="00894C91" w:rsidP="00DC2EA0">
      <w:pPr>
        <w:pStyle w:val="RUS11"/>
      </w:pPr>
      <w:r w:rsidRPr="002358B0">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15331B4" w14:textId="0C4B1290" w:rsidR="00001D61" w:rsidRDefault="0049779A" w:rsidP="00881E5E">
      <w:pPr>
        <w:pStyle w:val="RUS11"/>
        <w:rPr>
          <w:sz w:val="24"/>
          <w:szCs w:val="24"/>
        </w:rPr>
      </w:pPr>
      <w:r w:rsidRPr="0049779A">
        <w:t>При привлечении к субподрядным работам, Подрядчик обязан привлечь субподрядчиков из числа субъектов малого и</w:t>
      </w:r>
      <w:r w:rsidR="00327555">
        <w:t xml:space="preserve"> среднего предпринимательства».</w:t>
      </w:r>
    </w:p>
    <w:p w14:paraId="0BF93AE1" w14:textId="79197E96" w:rsidR="0049779A" w:rsidRPr="00881E5E" w:rsidRDefault="00001D61" w:rsidP="00186B1A">
      <w:pPr>
        <w:pStyle w:val="RUS11"/>
        <w:numPr>
          <w:ilvl w:val="2"/>
          <w:numId w:val="40"/>
        </w:numPr>
        <w:ind w:left="0"/>
        <w:rPr>
          <w:sz w:val="24"/>
          <w:szCs w:val="24"/>
        </w:rPr>
      </w:pPr>
      <w:r w:rsidRPr="00881E5E">
        <w:rPr>
          <w:sz w:val="24"/>
          <w:szCs w:val="24"/>
        </w:rPr>
        <w:t>Ежемесячно, до 15 числа текущего месяца, представлять Заказчику прогноз выполнения работ на предстоящий месяц</w:t>
      </w:r>
    </w:p>
    <w:p w14:paraId="2B7A9F2D" w14:textId="26E3E5A8" w:rsidR="002358B0" w:rsidRPr="002A1832" w:rsidRDefault="002358B0" w:rsidP="00186B1A">
      <w:pPr>
        <w:pStyle w:val="RUS11"/>
        <w:numPr>
          <w:ilvl w:val="2"/>
          <w:numId w:val="40"/>
        </w:numPr>
        <w:spacing w:line="264" w:lineRule="auto"/>
        <w:ind w:left="0"/>
        <w:rPr>
          <w:bCs/>
        </w:rPr>
      </w:pPr>
      <w:r w:rsidRPr="002A1832">
        <w:rPr>
          <w:bCs/>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2A1832">
        <w:rPr>
          <w:bCs/>
        </w:rPr>
        <w:t>7</w:t>
      </w:r>
      <w:r w:rsidRPr="002A1832">
        <w:rPr>
          <w:bCs/>
        </w:rPr>
        <w:t>), положений Соглашения о соблюдении требований Подрядчиком в области антитеррористической безопасности (</w:t>
      </w:r>
      <w:r w:rsidR="00C06A94" w:rsidRPr="002A1832">
        <w:rPr>
          <w:bCs/>
        </w:rPr>
        <w:t xml:space="preserve">Приложение № </w:t>
      </w:r>
      <w:r w:rsidR="002A1832">
        <w:rPr>
          <w:bCs/>
        </w:rPr>
        <w:t>8</w:t>
      </w:r>
      <w:r w:rsidRPr="002A1832">
        <w:rPr>
          <w:bCs/>
        </w:rPr>
        <w:t xml:space="preserve">).  </w:t>
      </w:r>
    </w:p>
    <w:p w14:paraId="700A6AAC" w14:textId="77777777" w:rsidR="002358B0" w:rsidRPr="00001D61" w:rsidRDefault="002358B0" w:rsidP="0049779A">
      <w:pPr>
        <w:pStyle w:val="RUS111"/>
        <w:numPr>
          <w:ilvl w:val="0"/>
          <w:numId w:val="0"/>
        </w:numPr>
        <w:ind w:firstLine="567"/>
        <w:rPr>
          <w:b/>
          <w:i/>
          <w:sz w:val="20"/>
          <w:highlight w:val="lightGray"/>
        </w:rPr>
      </w:pPr>
    </w:p>
    <w:p w14:paraId="49C41805" w14:textId="77777777" w:rsidR="0044243B" w:rsidRPr="003107A8" w:rsidRDefault="003F053D" w:rsidP="003107A8">
      <w:pPr>
        <w:pStyle w:val="RUS1"/>
        <w:spacing w:before="120"/>
      </w:pPr>
      <w:bookmarkStart w:id="39" w:name="_Toc502142542"/>
      <w:bookmarkStart w:id="40" w:name="_Toc499813139"/>
      <w:bookmarkStart w:id="41" w:name="_Toc87263685"/>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C7EA9CA" w:rsidR="000E4C2A" w:rsidRPr="002A1832" w:rsidRDefault="00BD4F15" w:rsidP="003D609E">
      <w:pPr>
        <w:pStyle w:val="RUS111"/>
      </w:pPr>
      <w:r w:rsidRPr="002A1832">
        <w:t>Иметь</w:t>
      </w:r>
      <w:r w:rsidR="000E4C2A" w:rsidRPr="002A1832">
        <w:t xml:space="preserve"> доступ сво</w:t>
      </w:r>
      <w:r w:rsidRPr="002A1832">
        <w:t>его</w:t>
      </w:r>
      <w:r w:rsidR="000E4C2A" w:rsidRPr="002A1832">
        <w:t xml:space="preserve"> </w:t>
      </w:r>
      <w:r w:rsidRPr="002A1832">
        <w:t xml:space="preserve">персонала </w:t>
      </w:r>
      <w:r w:rsidR="00135791" w:rsidRPr="002A1832">
        <w:t xml:space="preserve">к Объекту </w:t>
      </w:r>
      <w:r w:rsidR="0011500B" w:rsidRPr="002A1832">
        <w:t xml:space="preserve">в соответствии с Порядком пропускного и </w:t>
      </w:r>
      <w:proofErr w:type="spellStart"/>
      <w:r w:rsidR="0011500B" w:rsidRPr="002A1832">
        <w:t>внутриобъектового</w:t>
      </w:r>
      <w:proofErr w:type="spellEnd"/>
      <w:r w:rsidR="0011500B" w:rsidRPr="002A1832">
        <w:t xml:space="preserve"> режима, опубликованным на </w:t>
      </w:r>
      <w:r w:rsidR="00164489" w:rsidRPr="002A1832">
        <w:t>веб-</w:t>
      </w:r>
      <w:r w:rsidR="0011500B" w:rsidRPr="002A1832">
        <w:t xml:space="preserve">сайте </w:t>
      </w:r>
      <w:r w:rsidR="003D609E" w:rsidRPr="002A1832">
        <w:rPr>
          <w:rFonts w:ascii="Calibri" w:eastAsiaTheme="minorHAnsi" w:hAnsi="Calibri" w:cs="Calibri"/>
          <w:lang w:eastAsia="en-US"/>
        </w:rPr>
        <w:t xml:space="preserve"> </w:t>
      </w:r>
      <w:hyperlink r:id="rId16" w:history="1">
        <w:r w:rsidR="003D609E" w:rsidRPr="002A1832">
          <w:t>http://irk-esk.ru/поставщикам-работ-услуг</w:t>
        </w:r>
      </w:hyperlink>
      <w:r w:rsidR="00801C7A" w:rsidRPr="002A1832">
        <w:t>l</w:t>
      </w:r>
      <w:r w:rsidR="0011500B" w:rsidRPr="002A1832">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A1832">
        <w:t xml:space="preserve">Разделом </w:t>
      </w:r>
      <w:r w:rsidR="00DA1E64" w:rsidRPr="002A1832">
        <w:t>7.2</w:t>
      </w:r>
      <w:r w:rsidR="007F6A31" w:rsidRPr="002A1832">
        <w:t>.</w:t>
      </w:r>
      <w:r w:rsidR="00DA1E64" w:rsidRPr="002A1832">
        <w:t xml:space="preserve"> </w:t>
      </w:r>
      <w:r w:rsidR="003D58EA" w:rsidRPr="002A1832">
        <w:t xml:space="preserve"> Приложения</w:t>
      </w:r>
      <w:r w:rsidR="0011500B" w:rsidRPr="002A1832">
        <w:t xml:space="preserve"> </w:t>
      </w:r>
      <w:r w:rsidR="00327555" w:rsidRPr="002A1832">
        <w:t xml:space="preserve">№ </w:t>
      </w:r>
      <w:r w:rsidR="002A1832">
        <w:t>7</w:t>
      </w:r>
      <w:r w:rsidR="006A1627" w:rsidRPr="002A1832">
        <w:t>)</w:t>
      </w:r>
      <w:r w:rsidR="0011500B" w:rsidRPr="002A1832">
        <w:t>)</w:t>
      </w:r>
      <w:r w:rsidR="000E4C2A" w:rsidRPr="002A1832">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2543"/>
      <w:bookmarkStart w:id="43" w:name="_Toc499813140"/>
      <w:bookmarkStart w:id="44" w:name="_Toc87263686"/>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0A921008"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232C34DA" w:rsidR="00F54BC1" w:rsidRPr="002358B0" w:rsidRDefault="006A088B" w:rsidP="006A088B">
      <w:pPr>
        <w:pStyle w:val="RUS111"/>
      </w:pPr>
      <w:r w:rsidRPr="002358B0">
        <w:t xml:space="preserve">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w:t>
      </w:r>
      <w:r w:rsidRPr="002358B0">
        <w:lastRenderedPageBreak/>
        <w:t>временного электроснабжения Подрядчику необходимо заключить временный договор на электроснабжение с ООО «</w:t>
      </w:r>
      <w:proofErr w:type="spellStart"/>
      <w:r w:rsidRPr="002358B0">
        <w:t>Иркутскэнергосбыт</w:t>
      </w:r>
      <w:proofErr w:type="spellEnd"/>
      <w:r w:rsidRPr="002358B0">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F54BC1" w:rsidRPr="002358B0">
        <w:t>.</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9AA1AA8"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w:t>
      </w:r>
      <w:r w:rsidRPr="002A1832">
        <w:t xml:space="preserve">Раздела </w:t>
      </w:r>
      <w:r w:rsidR="0067258E" w:rsidRPr="002A1832">
        <w:t>7</w:t>
      </w:r>
      <w:r w:rsidRPr="002A1832">
        <w:t xml:space="preserve"> Приложения </w:t>
      </w:r>
      <w:r w:rsidR="00327555">
        <w:t>№</w:t>
      </w:r>
      <w:r w:rsidR="00721CAB">
        <w:t>7</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2544"/>
      <w:bookmarkStart w:id="46" w:name="_Toc499813141"/>
      <w:bookmarkStart w:id="47" w:name="_Toc87263687"/>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 xml:space="preserve">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w:t>
      </w:r>
      <w:r w:rsidRPr="003107A8">
        <w:lastRenderedPageBreak/>
        <w:t>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076B5401"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2545"/>
      <w:bookmarkStart w:id="50" w:name="_Toc499813142"/>
      <w:bookmarkStart w:id="51" w:name="_Toc87263688"/>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0D5A00">
        <w:fldChar w:fldCharType="begin"/>
      </w:r>
      <w:r w:rsidR="000D5A00">
        <w:instrText xml:space="preserve"> REF _Ref493725629 \r  \* MERGEFORMAT </w:instrText>
      </w:r>
      <w:r w:rsidR="000D5A00">
        <w:fldChar w:fldCharType="separate"/>
      </w:r>
      <w:r w:rsidR="002D7EF2">
        <w:t>12</w:t>
      </w:r>
      <w:r w:rsidR="000D5A00">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2546"/>
      <w:bookmarkStart w:id="54" w:name="_Toc499813143"/>
      <w:bookmarkStart w:id="55" w:name="_Toc87263689"/>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w:t>
      </w:r>
      <w:r w:rsidR="00512BAA" w:rsidRPr="003107A8">
        <w:lastRenderedPageBreak/>
        <w:t>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2547"/>
      <w:bookmarkStart w:id="59" w:name="_Toc499813144"/>
      <w:bookmarkStart w:id="60" w:name="_Toc87263690"/>
      <w:r w:rsidRPr="003107A8">
        <w:t>Привлечение Субподрядных организаций</w:t>
      </w:r>
      <w:bookmarkEnd w:id="57"/>
      <w:bookmarkEnd w:id="58"/>
      <w:bookmarkEnd w:id="59"/>
      <w:bookmarkEnd w:id="60"/>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0B075080" w:rsidR="00181D91"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172F3827" w14:textId="055075AB" w:rsidR="00001D61" w:rsidRPr="002358B0" w:rsidRDefault="00001D61" w:rsidP="00001D61">
      <w:pPr>
        <w:pStyle w:val="RUS10"/>
      </w:pPr>
      <w:r w:rsidRPr="002358B0">
        <w:t>информацию о кодах статистики ОКПО, ОКТМО, ОКОПФ;</w:t>
      </w:r>
    </w:p>
    <w:p w14:paraId="098A00CB" w14:textId="6773D75A" w:rsidR="00001D61" w:rsidRPr="002358B0" w:rsidRDefault="00001D61" w:rsidP="00001D61">
      <w:pPr>
        <w:pStyle w:val="RUS10"/>
        <w:tabs>
          <w:tab w:val="left" w:pos="1560"/>
        </w:tabs>
      </w:pPr>
      <w:r w:rsidRPr="002358B0">
        <w:t xml:space="preserve"> </w:t>
      </w:r>
      <w:r w:rsidRPr="002358B0">
        <w:tab/>
        <w:t xml:space="preserve">копию документа, подтверждающего сведения из единого реестра субъектов малого и среднего предпринимательства; </w:t>
      </w:r>
    </w:p>
    <w:p w14:paraId="32A7F99F" w14:textId="2D3AEF7E" w:rsidR="00001D61" w:rsidRPr="00001D61" w:rsidRDefault="00001D61" w:rsidP="00001D61">
      <w:pPr>
        <w:pStyle w:val="RUS10"/>
        <w:tabs>
          <w:tab w:val="left" w:pos="1560"/>
        </w:tabs>
        <w:rPr>
          <w:highlight w:val="lightGray"/>
        </w:rPr>
      </w:pPr>
      <w:r w:rsidRPr="002358B0">
        <w:tab/>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670C4F59"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w:t>
      </w:r>
      <w:r w:rsidR="00721CAB">
        <w:t xml:space="preserve"> </w:t>
      </w:r>
      <w:r w:rsidR="00350122">
        <w:t>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lastRenderedPageBreak/>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79B01E3" w14:textId="77777777" w:rsidR="00F23CFF" w:rsidRPr="00F23CFF" w:rsidRDefault="00F23CFF" w:rsidP="00F23CFF">
      <w:pPr>
        <w:pStyle w:val="RUS11"/>
      </w:pPr>
      <w:r w:rsidRPr="00F23CFF">
        <w:lastRenderedPageBreak/>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2548"/>
      <w:bookmarkStart w:id="65" w:name="_Toc499813145"/>
      <w:bookmarkStart w:id="66" w:name="_Toc87263691"/>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 xml:space="preserve">Заказчиком, Стороны </w:t>
      </w:r>
      <w:r w:rsidRPr="003107A8">
        <w:lastRenderedPageBreak/>
        <w:t>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2549"/>
      <w:bookmarkStart w:id="72" w:name="_Toc499813146"/>
      <w:bookmarkStart w:id="73" w:name="_Toc87263692"/>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2550"/>
      <w:bookmarkStart w:id="75" w:name="_Toc499813147"/>
      <w:bookmarkStart w:id="76" w:name="_Toc87263693"/>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77777777"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w:t>
      </w:r>
      <w:r w:rsidRPr="003107A8">
        <w:lastRenderedPageBreak/>
        <w:t xml:space="preserve">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9" w14:textId="04E07783"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14:paraId="49C41889" w14:textId="77777777"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24866ABA" w:rsidR="005E735A" w:rsidRPr="003107A8" w:rsidRDefault="005E735A" w:rsidP="00CE6C7F">
      <w:pPr>
        <w:pStyle w:val="RUS111"/>
      </w:pPr>
      <w:r w:rsidRPr="003107A8">
        <w:t>Результаты ПСИ оформляются соответствующими актами рабочих комиссий.</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38A06B3" w:rsidR="00EE0B9D" w:rsidRPr="003107A8" w:rsidRDefault="003F2F66" w:rsidP="00A53834">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 xml:space="preserve">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lastRenderedPageBreak/>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2E21E179"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721CAB">
        <w:t>4</w:t>
      </w:r>
      <w:r w:rsidR="002D7EF2" w:rsidRPr="003107A8">
        <w:t>.2</w:t>
      </w:r>
      <w:r w:rsidR="00F410C7">
        <w:fldChar w:fldCharType="end"/>
      </w:r>
      <w:r w:rsidR="00F410C7">
        <w:t xml:space="preserve"> </w:t>
      </w:r>
      <w:r w:rsidR="00823706" w:rsidRPr="003107A8">
        <w:t xml:space="preserve">– </w:t>
      </w:r>
      <w:r w:rsidR="000D5A00">
        <w:fldChar w:fldCharType="begin"/>
      </w:r>
      <w:r w:rsidR="000D5A00">
        <w:instrText xml:space="preserve"> REF RefSCH5_2_1  \* MERGEFORMAT </w:instrText>
      </w:r>
      <w:r w:rsidR="000D5A00">
        <w:fldChar w:fldCharType="separate"/>
      </w:r>
      <w:r w:rsidR="002D7EF2" w:rsidRPr="002D7EF2">
        <w:t>Форма отчета о расходовании материалов и оборудования Заказчика</w:t>
      </w:r>
      <w:r w:rsidR="000D5A00">
        <w:fldChar w:fldCharType="end"/>
      </w:r>
      <w:r w:rsidR="003F2F66" w:rsidRPr="003107A8">
        <w:t>.</w:t>
      </w:r>
      <w:bookmarkEnd w:id="80"/>
    </w:p>
    <w:p w14:paraId="49C41894" w14:textId="00AD8012"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721CAB">
        <w:t>4</w:t>
      </w:r>
      <w:r w:rsidR="002D7EF2" w:rsidRPr="003107A8">
        <w:t>.3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1"/>
    </w:p>
    <w:p w14:paraId="49C41898" w14:textId="6582EC9F" w:rsidR="00775346" w:rsidRPr="007013F9"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6ABC718A" w14:textId="557FAFC2" w:rsidR="007013F9" w:rsidRDefault="007013F9" w:rsidP="007013F9">
      <w:pPr>
        <w:pStyle w:val="RUS111"/>
        <w:numPr>
          <w:ilvl w:val="0"/>
          <w:numId w:val="0"/>
        </w:numPr>
        <w:ind w:left="568"/>
      </w:pPr>
    </w:p>
    <w:p w14:paraId="1E86974C" w14:textId="77777777" w:rsidR="007013F9" w:rsidRPr="003107A8" w:rsidRDefault="007013F9" w:rsidP="00415360">
      <w:pPr>
        <w:pStyle w:val="RUS111"/>
        <w:numPr>
          <w:ilvl w:val="0"/>
          <w:numId w:val="0"/>
        </w:numPr>
        <w:ind w:left="1" w:firstLine="567"/>
        <w:rPr>
          <w:strike/>
        </w:rPr>
      </w:pPr>
    </w:p>
    <w:p w14:paraId="49C41899" w14:textId="77777777" w:rsidR="003F053D" w:rsidRPr="003107A8" w:rsidRDefault="003F053D" w:rsidP="003107A8">
      <w:pPr>
        <w:pStyle w:val="RUS1"/>
        <w:spacing w:before="120"/>
      </w:pPr>
      <w:bookmarkStart w:id="82" w:name="_Toc502142551"/>
      <w:bookmarkStart w:id="83" w:name="_Toc499813148"/>
      <w:bookmarkStart w:id="84" w:name="_Toc87263694"/>
      <w:r w:rsidRPr="003107A8">
        <w:t>Транспортировка грузов</w:t>
      </w:r>
      <w:bookmarkEnd w:id="82"/>
      <w:bookmarkEnd w:id="83"/>
      <w:bookmarkEnd w:id="84"/>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lastRenderedPageBreak/>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5" w:name="_Toc502142552"/>
      <w:bookmarkStart w:id="86" w:name="_Toc499813149"/>
      <w:bookmarkStart w:id="87" w:name="_Toc87263695"/>
      <w:r>
        <w:t xml:space="preserve">РАЗДЕЛ </w:t>
      </w:r>
      <w:r>
        <w:rPr>
          <w:lang w:val="en-US"/>
        </w:rPr>
        <w:t xml:space="preserve">IV. </w:t>
      </w:r>
      <w:r w:rsidR="003F053D" w:rsidRPr="003107A8">
        <w:t>ОРГАНИЗАЦИЯ РАБОТ</w:t>
      </w:r>
      <w:bookmarkEnd w:id="85"/>
      <w:bookmarkEnd w:id="86"/>
      <w:bookmarkEnd w:id="87"/>
    </w:p>
    <w:p w14:paraId="49C4189F" w14:textId="77777777" w:rsidR="00C075B2" w:rsidRPr="003107A8" w:rsidRDefault="003F053D" w:rsidP="003107A8">
      <w:pPr>
        <w:pStyle w:val="RUS1"/>
        <w:spacing w:before="120"/>
      </w:pPr>
      <w:bookmarkStart w:id="88" w:name="_Toc502142553"/>
      <w:bookmarkStart w:id="89" w:name="_Toc499813150"/>
      <w:bookmarkStart w:id="90" w:name="_Toc87263696"/>
      <w:r w:rsidRPr="003107A8">
        <w:t>Строительная площадка</w:t>
      </w:r>
      <w:bookmarkEnd w:id="88"/>
      <w:bookmarkEnd w:id="89"/>
      <w:bookmarkEnd w:id="90"/>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49C418A6"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77777777" w:rsidR="003F053D" w:rsidRPr="003107A8" w:rsidRDefault="003F053D" w:rsidP="003107A8">
      <w:pPr>
        <w:pStyle w:val="RUS1"/>
        <w:spacing w:before="120"/>
      </w:pPr>
      <w:bookmarkStart w:id="91" w:name="_Toc502142554"/>
      <w:bookmarkStart w:id="92" w:name="_Toc499813151"/>
      <w:bookmarkStart w:id="93" w:name="_Toc87263697"/>
      <w:r w:rsidRPr="003107A8">
        <w:t>Порядок осуществления работ</w:t>
      </w:r>
      <w:bookmarkEnd w:id="91"/>
      <w:bookmarkEnd w:id="92"/>
      <w:bookmarkEnd w:id="93"/>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lastRenderedPageBreak/>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41CEE556"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4"/>
      <w:r w:rsidR="003342BE">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39204A64"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w:t>
      </w:r>
      <w:r w:rsidR="007013F9">
        <w:t xml:space="preserve"> выполнения Работ, а так</w:t>
      </w:r>
      <w:r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28EBDB9B"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w:t>
      </w:r>
      <w:r w:rsidR="00732C60">
        <w:t>им</w:t>
      </w:r>
      <w:r w:rsidR="002D7EF2" w:rsidRPr="002D7EF2">
        <w:t xml:space="preserve"> задание</w:t>
      </w:r>
      <w:r w:rsidR="00B643EC" w:rsidRPr="003107A8">
        <w:fldChar w:fldCharType="end"/>
      </w:r>
      <w:r w:rsidR="00732C60">
        <w:t>м</w:t>
      </w:r>
      <w:r w:rsidR="00B643EC" w:rsidRPr="003107A8">
        <w:t xml:space="preserve">, </w:t>
      </w:r>
      <w:r w:rsidR="00732C60">
        <w:t>сметной документацией</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3107A8" w:rsidRDefault="00DC4F9D" w:rsidP="00CE6C7F">
      <w:pPr>
        <w:pStyle w:val="RUS111"/>
      </w:pPr>
      <w:r w:rsidRPr="003107A8">
        <w:lastRenderedPageBreak/>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14:paraId="49C418C1" w14:textId="4BCF13DD" w:rsidR="00542909" w:rsidRPr="003107A8" w:rsidRDefault="00542909" w:rsidP="00CE6C7F">
      <w:pPr>
        <w:pStyle w:val="RUS111"/>
      </w:pPr>
      <w:bookmarkStart w:id="96" w:name="_Ref493723088"/>
      <w:r w:rsidRPr="003107A8">
        <w:t xml:space="preserve">Если Заказчик, уведомленный в порядке, установленном </w:t>
      </w:r>
      <w:r w:rsidRPr="00721CAB">
        <w:t xml:space="preserve">п. </w:t>
      </w:r>
      <w:r w:rsidRPr="00721CAB">
        <w:fldChar w:fldCharType="begin"/>
      </w:r>
      <w:r w:rsidRPr="00721CAB">
        <w:instrText xml:space="preserve"> REF _Ref496552311 \r \h </w:instrText>
      </w:r>
      <w:r w:rsidR="00FD31CA" w:rsidRPr="00721CAB">
        <w:instrText xml:space="preserve"> \* MERGEFORMAT </w:instrText>
      </w:r>
      <w:r w:rsidRPr="00721CAB">
        <w:fldChar w:fldCharType="separate"/>
      </w:r>
      <w:r w:rsidR="002D7EF2" w:rsidRPr="00721CAB">
        <w:t>17.1.1</w:t>
      </w:r>
      <w:r w:rsidRPr="00721CAB">
        <w:fldChar w:fldCharType="end"/>
      </w:r>
      <w:r w:rsidR="005306ED" w:rsidRPr="00721CAB">
        <w:t>5</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572E37D8"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w:t>
      </w:r>
      <w:r w:rsidRPr="00721CAB">
        <w:t xml:space="preserve">пункте </w:t>
      </w:r>
      <w:r w:rsidR="000D5A00">
        <w:fldChar w:fldCharType="begin"/>
      </w:r>
      <w:r w:rsidR="000D5A00">
        <w:instrText xml:space="preserve"> REF _Ref493723088 \r  \* MERGEFORMAT </w:instrText>
      </w:r>
      <w:r w:rsidR="000D5A00">
        <w:fldChar w:fldCharType="separate"/>
      </w:r>
      <w:r w:rsidR="002D7EF2" w:rsidRPr="00721CAB">
        <w:t>17.1.1</w:t>
      </w:r>
      <w:r w:rsidR="000D5A00">
        <w:fldChar w:fldCharType="end"/>
      </w:r>
      <w:r w:rsidR="004A709B" w:rsidRPr="00721CAB">
        <w:t>6</w:t>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0529104C" w:rsidR="00756942" w:rsidRPr="003107A8" w:rsidRDefault="00756942" w:rsidP="003107A8">
      <w:pPr>
        <w:pStyle w:val="a6"/>
        <w:spacing w:before="120" w:after="120"/>
        <w:ind w:firstLine="567"/>
        <w:jc w:val="both"/>
        <w:rPr>
          <w:b/>
          <w:bCs/>
          <w:i/>
          <w:iCs/>
          <w:sz w:val="22"/>
          <w:szCs w:val="22"/>
        </w:rPr>
      </w:pPr>
      <w:r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Pr="003107A8">
        <w:rPr>
          <w:bCs/>
          <w:iCs/>
          <w:sz w:val="22"/>
          <w:szCs w:val="22"/>
        </w:rPr>
        <w:t>, допуск</w:t>
      </w:r>
      <w:r w:rsidR="00A81942" w:rsidRPr="003107A8">
        <w:rPr>
          <w:bCs/>
          <w:iCs/>
          <w:sz w:val="22"/>
          <w:szCs w:val="22"/>
        </w:rPr>
        <w:t>ов, согласований</w:t>
      </w:r>
      <w:r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w:t>
      </w:r>
      <w:r w:rsidRPr="003107A8">
        <w:lastRenderedPageBreak/>
        <w:t xml:space="preserve">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2723988D"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71F9AF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44F4140" w:rsidR="006D672D" w:rsidRPr="003107A8" w:rsidRDefault="00721CAB" w:rsidP="00CE6C7F">
      <w:pPr>
        <w:pStyle w:val="RUS111"/>
      </w:pPr>
      <w:r>
        <w:t xml:space="preserve">Не позднее, чем за </w:t>
      </w:r>
      <w:r w:rsidR="007E7490" w:rsidRPr="003107A8">
        <w:t>10 (десять) дней</w:t>
      </w:r>
      <w:r w:rsidR="006D672D"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r w:rsidR="000D5A00">
        <w:fldChar w:fldCharType="begin"/>
      </w:r>
      <w:r w:rsidR="000D5A00">
        <w:instrText xml:space="preserve"> REF RefSCH3_No  \* MERGEFORMAT </w:instrText>
      </w:r>
      <w:r w:rsidR="000D5A00">
        <w:fldChar w:fldCharType="separate"/>
      </w:r>
      <w:r w:rsidR="002D7EF2" w:rsidRPr="003107A8">
        <w:t>№</w:t>
      </w:r>
      <w:r w:rsidR="002D7EF2">
        <w:t> </w:t>
      </w:r>
      <w:r w:rsidR="002D7EF2" w:rsidRPr="003107A8">
        <w:t>3</w:t>
      </w:r>
      <w:r w:rsidR="000D5A00">
        <w:fldChar w:fldCharType="end"/>
      </w:r>
      <w:r w:rsidRPr="003107A8">
        <w:t xml:space="preserve"> (</w:t>
      </w:r>
      <w:r w:rsidR="000D5A00">
        <w:fldChar w:fldCharType="begin"/>
      </w:r>
      <w:r w:rsidR="000D5A00">
        <w:instrText xml:space="preserve"> REF RefSCH3_1  \* ME</w:instrText>
      </w:r>
      <w:r w:rsidR="000D5A00">
        <w:instrText xml:space="preserve">RGEFORMAT </w:instrText>
      </w:r>
      <w:r w:rsidR="000D5A00">
        <w:fldChar w:fldCharType="separate"/>
      </w:r>
      <w:r w:rsidR="002D7EF2" w:rsidRPr="002D7EF2">
        <w:t>График выполнения Работ</w:t>
      </w:r>
      <w:r w:rsidR="000D5A00">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777777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w:t>
      </w:r>
      <w:r w:rsidRPr="003107A8">
        <w:lastRenderedPageBreak/>
        <w:t xml:space="preserve">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2D7EF2">
        <w:t>32.6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D" w14:textId="630A468E"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7" w:name="_Toc496879570"/>
      <w:bookmarkEnd w:id="97"/>
      <w:r w:rsidRPr="003107A8">
        <w:rPr>
          <w:b/>
        </w:rPr>
        <w:t>Предотвращение повреждений и ущерба</w:t>
      </w:r>
    </w:p>
    <w:p w14:paraId="148EA0AB" w14:textId="5DAC023D" w:rsidR="00881E5E" w:rsidRPr="00881E5E" w:rsidRDefault="0036511A" w:rsidP="00881E5E">
      <w:pPr>
        <w:pStyle w:val="RUS111"/>
        <w:rPr>
          <w:u w:val="single"/>
        </w:rPr>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0D5A00">
        <w:fldChar w:fldCharType="begin"/>
      </w:r>
      <w:r w:rsidR="000D5A00">
        <w:instrText xml:space="preserve"> REF RefSCH8_No  \* MERGEFORMAT </w:instrText>
      </w:r>
      <w:r w:rsidR="000D5A00">
        <w:fldChar w:fldCharType="separate"/>
      </w:r>
      <w:r w:rsidR="002D7EF2" w:rsidRPr="003107A8">
        <w:t>№</w:t>
      </w:r>
      <w:r w:rsidR="002D7EF2" w:rsidRPr="002D7EF2">
        <w:t> </w:t>
      </w:r>
      <w:r w:rsidR="000D5A00">
        <w:fldChar w:fldCharType="end"/>
      </w:r>
      <w:r w:rsidR="00721CAB">
        <w:t>6</w:t>
      </w:r>
      <w:r w:rsidRPr="003107A8">
        <w:t xml:space="preserve"> (</w:t>
      </w:r>
      <w:r w:rsidR="000D5A00">
        <w:fldChar w:fldCharType="begin"/>
      </w:r>
      <w:r w:rsidR="000D5A00">
        <w:instrText xml:space="preserve"> REF RefSCH8_1  \* MERGEFORMAT </w:instrText>
      </w:r>
      <w:r w:rsidR="000D5A00">
        <w:fldChar w:fldCharType="separate"/>
      </w:r>
      <w:r w:rsidR="002D7EF2" w:rsidRPr="002D7EF2">
        <w:t>Нормативно-техническая документация</w:t>
      </w:r>
      <w:r w:rsidR="000D5A00">
        <w:fldChar w:fldCharType="end"/>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w:t>
      </w:r>
      <w:r w:rsidR="00881E5E">
        <w:t>ключения Договора на веб-сайте:</w:t>
      </w:r>
      <w:r w:rsidR="00881E5E" w:rsidRPr="00881E5E">
        <w:rPr>
          <w:rFonts w:ascii="Calibri" w:eastAsiaTheme="minorHAnsi" w:hAnsi="Calibri"/>
          <w:lang w:eastAsia="en-US"/>
        </w:rPr>
        <w:t xml:space="preserve"> </w:t>
      </w:r>
      <w:hyperlink r:id="rId17" w:history="1">
        <w:r w:rsidR="00881E5E" w:rsidRPr="00881E5E">
          <w:rPr>
            <w:rStyle w:val="ad"/>
          </w:rPr>
          <w:t>http://irk-esk.ru/поставщикам-работ-услуг</w:t>
        </w:r>
      </w:hyperlink>
    </w:p>
    <w:p w14:paraId="49C418F8" w14:textId="77777777" w:rsidR="0036511A" w:rsidRPr="003107A8" w:rsidRDefault="00244966" w:rsidP="00881E5E">
      <w:pPr>
        <w:pStyle w:val="RUS111"/>
        <w:numPr>
          <w:ilvl w:val="0"/>
          <w:numId w:val="0"/>
        </w:numPr>
        <w:ind w:left="1" w:firstLine="567"/>
      </w:pPr>
      <w:r w:rsidRPr="003107A8">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6BC0F76"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Pr="00DA1E64">
        <w:rPr>
          <w:highlight w:val="lightGray"/>
        </w:rPr>
        <w:t>Приложение </w:t>
      </w:r>
      <w:r w:rsidR="00721CAB">
        <w:rPr>
          <w:highlight w:val="lightGray"/>
        </w:rPr>
        <w:t>7</w:t>
      </w:r>
      <w:r w:rsidRPr="00DA1E64">
        <w:rPr>
          <w:highlight w:val="lightGray"/>
        </w:rPr>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8"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E971D83" w:rsidR="00EC51E9" w:rsidRPr="003107A8" w:rsidRDefault="00721CAB" w:rsidP="00CE6C7F">
      <w:pPr>
        <w:pStyle w:val="RUS111"/>
      </w:pPr>
      <w:r>
        <w:t xml:space="preserve">Незамедлительно (не позднее </w:t>
      </w:r>
      <w:r w:rsidR="00EC51E9" w:rsidRPr="003107A8">
        <w:t xml:space="preserve">одного рабочего дня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263EE2D6" w:rsidR="00C075B2"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5590EEBA" w14:textId="5B1CD7CD" w:rsidR="005E172F" w:rsidRDefault="005E172F" w:rsidP="005E172F">
      <w:pPr>
        <w:pStyle w:val="RUS111"/>
        <w:numPr>
          <w:ilvl w:val="0"/>
          <w:numId w:val="0"/>
        </w:numPr>
        <w:ind w:left="568"/>
      </w:pPr>
    </w:p>
    <w:p w14:paraId="7C8FB254" w14:textId="77777777" w:rsidR="005E172F" w:rsidRPr="003107A8" w:rsidRDefault="005E172F" w:rsidP="005E172F">
      <w:pPr>
        <w:pStyle w:val="RUS111"/>
        <w:numPr>
          <w:ilvl w:val="0"/>
          <w:numId w:val="0"/>
        </w:numPr>
        <w:ind w:left="568"/>
      </w:pP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9"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w:t>
      </w:r>
      <w:r w:rsidRPr="003107A8">
        <w:lastRenderedPageBreak/>
        <w:t>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9"/>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0" w:name="_Toc502142555"/>
      <w:bookmarkStart w:id="101" w:name="_Toc499813152"/>
      <w:bookmarkStart w:id="102" w:name="_Toc87263698"/>
      <w:r w:rsidRPr="003107A8">
        <w:t>Изменени</w:t>
      </w:r>
      <w:r w:rsidR="009B563E" w:rsidRPr="003107A8">
        <w:t>е</w:t>
      </w:r>
      <w:r w:rsidRPr="003107A8">
        <w:t xml:space="preserve"> Работ</w:t>
      </w:r>
      <w:bookmarkEnd w:id="100"/>
      <w:bookmarkEnd w:id="101"/>
      <w:bookmarkEnd w:id="102"/>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D598E3" w:rsidR="00C075B2" w:rsidRDefault="00001D61" w:rsidP="00001D61">
      <w:pPr>
        <w:pStyle w:val="RUS11"/>
      </w:pPr>
      <w:r w:rsidRPr="002358B0">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C075B2" w:rsidRPr="002358B0">
        <w:t>.</w:t>
      </w:r>
    </w:p>
    <w:p w14:paraId="0DE68C2B" w14:textId="77777777" w:rsidR="00947774" w:rsidRDefault="00947774" w:rsidP="00947774">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1C56F737" w14:textId="55B7AF52" w:rsidR="00947774" w:rsidRPr="002358B0" w:rsidRDefault="00947774" w:rsidP="00756A3F">
      <w:pPr>
        <w:pStyle w:val="RUS11"/>
      </w:pPr>
      <w:r>
        <w:t>.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3" w:name="_Toc502142556"/>
      <w:bookmarkStart w:id="104" w:name="_Toc499813153"/>
      <w:bookmarkStart w:id="105" w:name="_Toc87263699"/>
      <w:bookmarkStart w:id="106" w:name="_Ref493704750"/>
      <w:r w:rsidRPr="003107A8">
        <w:lastRenderedPageBreak/>
        <w:t>Дополнительные Работы</w:t>
      </w:r>
      <w:bookmarkEnd w:id="103"/>
      <w:bookmarkEnd w:id="104"/>
      <w:bookmarkEnd w:id="105"/>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7" w:name="_Ref496212597"/>
      <w:bookmarkStart w:id="108" w:name="_Toc502142557"/>
      <w:bookmarkStart w:id="109" w:name="_Toc499813154"/>
      <w:bookmarkStart w:id="110" w:name="_Toc87263700"/>
      <w:r w:rsidRPr="003107A8">
        <w:t>Требования к документации</w:t>
      </w:r>
      <w:bookmarkEnd w:id="107"/>
      <w:bookmarkEnd w:id="108"/>
      <w:bookmarkEnd w:id="109"/>
      <w:bookmarkEnd w:id="110"/>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77777777" w:rsidR="00A56663" w:rsidRPr="003107A8" w:rsidRDefault="00AD1BAD" w:rsidP="003107A8">
      <w:pPr>
        <w:pStyle w:val="RUS1"/>
        <w:spacing w:before="120"/>
      </w:pPr>
      <w:bookmarkStart w:id="111" w:name="_Toc502142558"/>
      <w:bookmarkStart w:id="112" w:name="_Toc499813155"/>
      <w:bookmarkStart w:id="113" w:name="_Toc87263701"/>
      <w:r w:rsidRPr="003107A8">
        <w:t>Приемка выполненных Работ</w:t>
      </w:r>
      <w:bookmarkEnd w:id="106"/>
      <w:bookmarkEnd w:id="111"/>
      <w:bookmarkEnd w:id="112"/>
      <w:bookmarkEnd w:id="113"/>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EBFA951" w:rsidR="00C73217" w:rsidRPr="003107A8" w:rsidRDefault="00C73217" w:rsidP="003107A8">
      <w:pPr>
        <w:pStyle w:val="RUS11"/>
        <w:spacing w:before="120"/>
      </w:pPr>
      <w:bookmarkStart w:id="114" w:name="_Ref499555346"/>
      <w:r w:rsidRPr="003107A8">
        <w:t xml:space="preserve">Приемка </w:t>
      </w:r>
      <w:r w:rsidR="00537596">
        <w:t>Р</w:t>
      </w:r>
      <w:r w:rsidRPr="003107A8">
        <w:t xml:space="preserve">абот по Договору осуществляется </w:t>
      </w:r>
      <w:r w:rsidRPr="005E172F">
        <w:t>ежемесячно</w:t>
      </w:r>
      <w:r w:rsidR="00CD22B9" w:rsidRPr="005E172F">
        <w:t xml:space="preserve"> </w:t>
      </w:r>
      <w:r w:rsidRPr="005E172F">
        <w:t xml:space="preserve">в соответствии с Графиком выполнения Работ и оформляется документами, указанными в </w:t>
      </w:r>
      <w:r w:rsidR="00EB7831" w:rsidRPr="005E172F">
        <w:t>под</w:t>
      </w:r>
      <w:r w:rsidRPr="005E172F">
        <w:t>разделе</w:t>
      </w:r>
      <w:r w:rsidR="006A4F18" w:rsidRPr="005E172F">
        <w:t xml:space="preserve"> </w:t>
      </w:r>
      <w:r w:rsidR="00D14625" w:rsidRPr="005E172F">
        <w:fldChar w:fldCharType="begin"/>
      </w:r>
      <w:r w:rsidR="00D14625" w:rsidRPr="005E172F">
        <w:instrText xml:space="preserve"> REF _Ref493723332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Pr="005E172F">
        <w:t xml:space="preserve"> Договора. При этом объемы выполненных Работ в соответствии с Графиком выполнения Работ фиксируются </w:t>
      </w:r>
      <w:r w:rsidR="00127F74" w:rsidRPr="005E172F">
        <w:t xml:space="preserve">поэтапно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5E172F">
        <w:fldChar w:fldCharType="begin"/>
      </w:r>
      <w:r w:rsidR="00D14625" w:rsidRPr="005E172F">
        <w:instrText xml:space="preserve"> REF _Ref493723351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003A005B" w:rsidRPr="005E172F">
        <w:t>1</w:t>
      </w:r>
      <w:r w:rsidR="00AE199C" w:rsidRPr="005E172F">
        <w:t>-</w:t>
      </w:r>
      <w:r w:rsidR="00D14625" w:rsidRPr="005E172F">
        <w:fldChar w:fldCharType="begin"/>
      </w:r>
      <w:r w:rsidR="00D14625" w:rsidRPr="005E172F">
        <w:instrText xml:space="preserve"> REF _Ref496615859 \n \h </w:instrText>
      </w:r>
      <w:r w:rsidR="003107A8" w:rsidRPr="005E172F">
        <w:instrText xml:space="preserve"> \* MERGEFORMAT </w:instrText>
      </w:r>
      <w:r w:rsidR="00D14625" w:rsidRPr="005E172F">
        <w:fldChar w:fldCharType="separate"/>
      </w:r>
      <w:r w:rsidR="002D7EF2" w:rsidRPr="005E172F">
        <w:t>5.</w:t>
      </w:r>
      <w:r w:rsidR="00D14625" w:rsidRPr="005E172F">
        <w:fldChar w:fldCharType="end"/>
      </w:r>
      <w:r w:rsidR="003A005B" w:rsidRPr="005E172F">
        <w:t>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E664B36" w:rsidR="00080AD1" w:rsidRPr="003107A8" w:rsidRDefault="00080AD1" w:rsidP="004C01FB">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0D5A00">
        <w:fldChar w:fldCharType="begin"/>
      </w:r>
      <w:r w:rsidR="000D5A00">
        <w:instrText xml:space="preserve"> REF RefSCH1_No  \* MERGEFORMAT </w:instrText>
      </w:r>
      <w:r w:rsidR="000D5A00">
        <w:fldChar w:fldCharType="separate"/>
      </w:r>
      <w:r w:rsidR="002D7EF2">
        <w:t>№ </w:t>
      </w:r>
      <w:r w:rsidR="002D7EF2" w:rsidRPr="003107A8">
        <w:t>1</w:t>
      </w:r>
      <w:r w:rsidR="000D5A00">
        <w:fldChar w:fldCharType="end"/>
      </w:r>
      <w:r w:rsidR="003C44F0">
        <w:t>0</w:t>
      </w:r>
      <w:r w:rsidRPr="003107A8">
        <w:t xml:space="preserve"> </w:t>
      </w:r>
      <w:r w:rsidR="004C01FB">
        <w:t>(</w:t>
      </w:r>
      <w:r w:rsidR="004C01FB" w:rsidRPr="004C01FB">
        <w:t>Перечень приемо-сдаточной документации</w:t>
      </w:r>
      <w:r w:rsidR="004C01FB">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5" w:name="_Ref496625407"/>
      <w:bookmarkStart w:id="116" w:name="_Toc502142559"/>
      <w:bookmarkStart w:id="117" w:name="_Toc499813156"/>
      <w:bookmarkStart w:id="118" w:name="_Toc87263702"/>
      <w:r w:rsidRPr="003107A8">
        <w:t>Предпусковые и пусковые приемо-сдаточные испытания</w:t>
      </w:r>
      <w:bookmarkEnd w:id="115"/>
      <w:bookmarkEnd w:id="116"/>
      <w:bookmarkEnd w:id="117"/>
      <w:bookmarkEnd w:id="118"/>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9" w:name="_Toc502142560"/>
      <w:bookmarkStart w:id="120" w:name="_Toc499813157"/>
      <w:bookmarkStart w:id="121" w:name="_Toc87263703"/>
      <w:r w:rsidRPr="003107A8">
        <w:t>Гарантии качества по сданным Работам</w:t>
      </w:r>
      <w:bookmarkEnd w:id="119"/>
      <w:bookmarkEnd w:id="120"/>
      <w:bookmarkEnd w:id="121"/>
    </w:p>
    <w:p w14:paraId="49C4193F" w14:textId="4328C399" w:rsidR="00756BA6" w:rsidRPr="003107A8" w:rsidRDefault="00756BA6" w:rsidP="00B13BB8">
      <w:pPr>
        <w:pStyle w:val="RUS11"/>
      </w:pPr>
      <w:bookmarkStart w:id="122"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B13BB8" w:rsidRPr="003C44F0">
        <w:rPr>
          <w:iCs/>
        </w:rPr>
        <w:t>60 месяцев</w:t>
      </w:r>
      <w:r w:rsidR="00B13BB8" w:rsidRPr="00B13BB8">
        <w:rPr>
          <w:iCs/>
        </w:rPr>
        <w:t xml:space="preserve"> </w:t>
      </w:r>
      <w:r w:rsidR="00B13BB8" w:rsidRPr="003107A8">
        <w:t>с</w:t>
      </w:r>
      <w:r w:rsidR="00DF2321" w:rsidRPr="003107A8">
        <w:t xml:space="preserve">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2"/>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9C41943"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lastRenderedPageBreak/>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6A3E3718"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3C44F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3"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3"/>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10A1D900" w:rsidR="004D0D0D" w:rsidRPr="003107A8" w:rsidRDefault="00F107D4" w:rsidP="003107A8">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4"/>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5" w:name="_Toc502142561"/>
      <w:bookmarkStart w:id="126" w:name="_Toc499813158"/>
      <w:bookmarkStart w:id="127" w:name="_Toc87263704"/>
      <w:r w:rsidRPr="003107A8">
        <w:t>Подготовка персонала Заказчика</w:t>
      </w:r>
      <w:bookmarkEnd w:id="125"/>
      <w:bookmarkEnd w:id="126"/>
      <w:bookmarkEnd w:id="127"/>
    </w:p>
    <w:p w14:paraId="49C41952" w14:textId="77777777" w:rsidR="00D9563D" w:rsidRPr="003107A8" w:rsidRDefault="00D9563D" w:rsidP="003107A8">
      <w:pPr>
        <w:pStyle w:val="RUS11"/>
        <w:spacing w:before="120"/>
      </w:pPr>
      <w:bookmarkStart w:id="128"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3107A8">
        <w:t xml:space="preserve"> </w:t>
      </w:r>
    </w:p>
    <w:p w14:paraId="49C41953" w14:textId="3DB4CE8F" w:rsidR="00441E07" w:rsidRPr="003107A8" w:rsidRDefault="00441E07" w:rsidP="003107A8">
      <w:pPr>
        <w:pStyle w:val="RUS11"/>
        <w:spacing w:before="120"/>
      </w:pPr>
      <w:r w:rsidRPr="003107A8">
        <w:lastRenderedPageBreak/>
        <w:t xml:space="preserve">За </w:t>
      </w:r>
      <w:r w:rsidR="00474824">
        <w:t>5</w:t>
      </w:r>
      <w:r w:rsidRPr="003107A8">
        <w:t xml:space="preserve"> (</w:t>
      </w:r>
      <w:r w:rsidR="00474824">
        <w:t>пять) дней</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9ADFE71"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3107A8" w:rsidRDefault="00AD1BAD" w:rsidP="003107A8">
      <w:pPr>
        <w:pStyle w:val="RUS1"/>
        <w:spacing w:before="120"/>
      </w:pPr>
      <w:bookmarkStart w:id="129" w:name="_Ref496700701"/>
      <w:bookmarkStart w:id="130" w:name="_Toc502142562"/>
      <w:bookmarkStart w:id="131" w:name="_Toc499813159"/>
      <w:bookmarkStart w:id="132" w:name="_Toc87263705"/>
      <w:r w:rsidRPr="003107A8">
        <w:t>Отходы</w:t>
      </w:r>
      <w:bookmarkEnd w:id="129"/>
      <w:bookmarkEnd w:id="130"/>
      <w:bookmarkEnd w:id="131"/>
      <w:bookmarkEnd w:id="132"/>
    </w:p>
    <w:p w14:paraId="49C41956" w14:textId="77777777" w:rsidR="00943A5A" w:rsidRPr="003107A8" w:rsidRDefault="00D9563D" w:rsidP="003107A8">
      <w:pPr>
        <w:pStyle w:val="RUS11"/>
        <w:spacing w:before="120"/>
      </w:pPr>
      <w:bookmarkStart w:id="133"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7777777" w:rsidR="00943A5A" w:rsidRPr="003107A8" w:rsidRDefault="00943A5A" w:rsidP="003107A8">
      <w:pPr>
        <w:pStyle w:val="RUS11"/>
        <w:spacing w:before="120"/>
      </w:pPr>
      <w:bookmarkStart w:id="134"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4"/>
    </w:p>
    <w:p w14:paraId="49C4195B" w14:textId="77777777" w:rsidR="00943A5A" w:rsidRPr="003107A8" w:rsidRDefault="00943A5A" w:rsidP="003107A8">
      <w:pPr>
        <w:pStyle w:val="RUS11"/>
        <w:spacing w:before="120"/>
      </w:pPr>
      <w:bookmarkStart w:id="135"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49C4195C" w14:textId="2888AAE0" w:rsidR="00AD1BAD" w:rsidRPr="003107A8" w:rsidRDefault="004B333E" w:rsidP="004B333E">
      <w:pPr>
        <w:pStyle w:val="a"/>
        <w:numPr>
          <w:ilvl w:val="0"/>
          <w:numId w:val="0"/>
        </w:numPr>
      </w:pPr>
      <w:bookmarkStart w:id="136" w:name="_Toc502142563"/>
      <w:bookmarkStart w:id="137" w:name="_Toc499813160"/>
      <w:bookmarkStart w:id="138" w:name="_Toc87263706"/>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6"/>
      <w:bookmarkEnd w:id="137"/>
      <w:bookmarkEnd w:id="138"/>
    </w:p>
    <w:p w14:paraId="49C4195D" w14:textId="77777777" w:rsidR="00D94937" w:rsidRPr="003107A8" w:rsidRDefault="00AD1BAD" w:rsidP="00BF443B">
      <w:pPr>
        <w:pStyle w:val="RUS1"/>
      </w:pPr>
      <w:bookmarkStart w:id="139" w:name="_Toc502142564"/>
      <w:bookmarkStart w:id="140" w:name="_Toc499813161"/>
      <w:bookmarkStart w:id="141" w:name="_Toc87263707"/>
      <w:r w:rsidRPr="003107A8">
        <w:t>Риски случайной гибели или случайного повреждения Объекта и право собственности</w:t>
      </w:r>
      <w:bookmarkEnd w:id="139"/>
      <w:bookmarkEnd w:id="140"/>
      <w:bookmarkEnd w:id="141"/>
    </w:p>
    <w:p w14:paraId="49C4195E" w14:textId="77777777" w:rsidR="00D94937" w:rsidRPr="003107A8" w:rsidRDefault="007B05C1" w:rsidP="003107A8">
      <w:pPr>
        <w:pStyle w:val="RUS11"/>
        <w:spacing w:before="120"/>
      </w:pPr>
      <w:bookmarkStart w:id="142"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2"/>
    </w:p>
    <w:p w14:paraId="49C4195F" w14:textId="77777777" w:rsidR="00D94937" w:rsidRPr="003107A8" w:rsidRDefault="00D94937" w:rsidP="003107A8">
      <w:pPr>
        <w:pStyle w:val="RUS11"/>
        <w:spacing w:before="120"/>
      </w:pPr>
      <w:r w:rsidRPr="003107A8">
        <w:lastRenderedPageBreak/>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3" w:name="_Toc502142565"/>
      <w:bookmarkStart w:id="144" w:name="_Toc499813162"/>
      <w:bookmarkStart w:id="145" w:name="_Toc87263708"/>
      <w:r w:rsidRPr="003107A8">
        <w:t>Распределение прав на результаты интеллектуальной деятельности</w:t>
      </w:r>
      <w:bookmarkEnd w:id="143"/>
      <w:bookmarkEnd w:id="144"/>
      <w:bookmarkEnd w:id="145"/>
    </w:p>
    <w:p w14:paraId="49C41964" w14:textId="77777777" w:rsidR="007854F9" w:rsidRPr="003107A8" w:rsidRDefault="007854F9" w:rsidP="003107A8">
      <w:pPr>
        <w:pStyle w:val="RUS11"/>
        <w:spacing w:before="120"/>
      </w:pPr>
      <w:bookmarkStart w:id="146" w:name="_Ref493723459"/>
      <w:r w:rsidRPr="003107A8">
        <w:t>Подрядчик гарантирует, что выполнение Работ не нарушает интеллектуальные права третьих лиц.</w:t>
      </w:r>
      <w:bookmarkEnd w:id="146"/>
    </w:p>
    <w:p w14:paraId="49C41965" w14:textId="77777777" w:rsidR="007854F9" w:rsidRPr="003107A8" w:rsidRDefault="007854F9" w:rsidP="003107A8">
      <w:pPr>
        <w:pStyle w:val="RUS11"/>
        <w:spacing w:before="120"/>
      </w:pPr>
      <w:bookmarkStart w:id="147"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7"/>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9ECFC74" w:rsidR="007854F9"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139DDBB0" w14:textId="77777777" w:rsidR="003C44F0" w:rsidRPr="003107A8" w:rsidRDefault="003C44F0" w:rsidP="003C44F0">
      <w:pPr>
        <w:pStyle w:val="RUS11"/>
        <w:numPr>
          <w:ilvl w:val="0"/>
          <w:numId w:val="0"/>
        </w:numPr>
        <w:spacing w:before="120"/>
      </w:pPr>
    </w:p>
    <w:p w14:paraId="49C41970" w14:textId="77777777" w:rsidR="00AD1BAD" w:rsidRPr="003107A8" w:rsidRDefault="00AD1BAD" w:rsidP="003107A8">
      <w:pPr>
        <w:pStyle w:val="RUS1"/>
        <w:spacing w:before="120"/>
      </w:pPr>
      <w:bookmarkStart w:id="148" w:name="_Toc502142566"/>
      <w:bookmarkStart w:id="149" w:name="_Toc499813163"/>
      <w:bookmarkStart w:id="150" w:name="_Toc87263709"/>
      <w:r w:rsidRPr="003107A8">
        <w:lastRenderedPageBreak/>
        <w:t>Страхование</w:t>
      </w:r>
      <w:bookmarkEnd w:id="148"/>
      <w:bookmarkEnd w:id="149"/>
      <w:bookmarkEnd w:id="150"/>
    </w:p>
    <w:p w14:paraId="49C41971" w14:textId="347E22E4"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C477EE3"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DDBD515" w14:textId="1AB05BAC" w:rsidR="003C44F0" w:rsidRDefault="003C44F0" w:rsidP="003C44F0">
      <w:pPr>
        <w:pStyle w:val="RUS11"/>
        <w:numPr>
          <w:ilvl w:val="0"/>
          <w:numId w:val="0"/>
        </w:numPr>
        <w:spacing w:before="120"/>
        <w:ind w:left="567"/>
      </w:pPr>
    </w:p>
    <w:p w14:paraId="7AB9A654" w14:textId="77777777" w:rsidR="003C44F0" w:rsidRPr="003107A8" w:rsidRDefault="003C44F0" w:rsidP="003C44F0">
      <w:pPr>
        <w:pStyle w:val="RUS11"/>
        <w:numPr>
          <w:ilvl w:val="0"/>
          <w:numId w:val="0"/>
        </w:numPr>
        <w:spacing w:before="120"/>
        <w:ind w:left="567"/>
      </w:pPr>
    </w:p>
    <w:p w14:paraId="49C4197B" w14:textId="0C54C8BC" w:rsidR="0051291A" w:rsidRPr="003107A8" w:rsidRDefault="000F3B7C" w:rsidP="000F3B7C">
      <w:pPr>
        <w:pStyle w:val="a"/>
        <w:numPr>
          <w:ilvl w:val="0"/>
          <w:numId w:val="0"/>
        </w:numPr>
        <w:spacing w:before="120"/>
      </w:pPr>
      <w:bookmarkStart w:id="151" w:name="_Toc502142567"/>
      <w:bookmarkStart w:id="152" w:name="_Toc499813164"/>
      <w:bookmarkStart w:id="153" w:name="_Toc87263710"/>
      <w:r>
        <w:lastRenderedPageBreak/>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1"/>
      <w:bookmarkEnd w:id="152"/>
      <w:bookmarkEnd w:id="153"/>
    </w:p>
    <w:p w14:paraId="49C4197C" w14:textId="77777777" w:rsidR="00F566FE" w:rsidRPr="003107A8" w:rsidRDefault="00F566FE" w:rsidP="003107A8">
      <w:pPr>
        <w:pStyle w:val="RUS1"/>
        <w:spacing w:before="120"/>
      </w:pPr>
      <w:bookmarkStart w:id="154" w:name="_Ref496284723"/>
      <w:bookmarkStart w:id="155" w:name="_Ref496284743"/>
      <w:bookmarkStart w:id="156" w:name="_Toc502142568"/>
      <w:bookmarkStart w:id="157" w:name="_Toc499813165"/>
      <w:bookmarkStart w:id="158" w:name="_Toc87263711"/>
      <w:r w:rsidRPr="003107A8">
        <w:t>Ответственность сторон</w:t>
      </w:r>
      <w:bookmarkEnd w:id="154"/>
      <w:bookmarkEnd w:id="155"/>
      <w:bookmarkEnd w:id="156"/>
      <w:bookmarkEnd w:id="157"/>
      <w:bookmarkEnd w:id="158"/>
    </w:p>
    <w:p w14:paraId="49C4197D" w14:textId="77777777" w:rsidR="00FB1E2B" w:rsidRPr="003107A8" w:rsidRDefault="00FB1E2B" w:rsidP="003107A8">
      <w:pPr>
        <w:pStyle w:val="RUS11"/>
        <w:spacing w:before="120"/>
      </w:pPr>
      <w:bookmarkStart w:id="159"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9"/>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1B207FF9"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r w:rsidR="00C91D06" w:rsidRPr="003107A8">
        <w:t>Работ,</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D2270C0"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0BD73DE"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w:t>
      </w:r>
      <w:r w:rsidR="007013F9">
        <w:t>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65DEB15E" w:rsidR="00F566FE" w:rsidRPr="003107A8" w:rsidRDefault="00F566FE" w:rsidP="00CE6C7F">
      <w:pPr>
        <w:pStyle w:val="RUS10"/>
      </w:pPr>
      <w:r w:rsidRPr="003107A8">
        <w:lastRenderedPageBreak/>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C6180E3"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2D2353B9"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5E172F">
        <w:t>50 000 (пятидесяти тысяч)</w:t>
      </w:r>
      <w:r w:rsidR="00D80DDF" w:rsidRPr="003107A8">
        <w:t xml:space="preserve"> рублей</w:t>
      </w:r>
      <w:r w:rsidRPr="003107A8">
        <w:t>;</w:t>
      </w:r>
    </w:p>
    <w:p w14:paraId="49C4198B" w14:textId="1A15E3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5E172F">
        <w:t>70 000 (семидесяти тысяч)</w:t>
      </w:r>
      <w:r w:rsidR="00D80DDF" w:rsidRPr="003107A8">
        <w:t xml:space="preserve"> рублей</w:t>
      </w:r>
      <w:r w:rsidRPr="003107A8">
        <w:t>;</w:t>
      </w:r>
    </w:p>
    <w:p w14:paraId="49C4198C" w14:textId="2D5AFD70"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C8141A">
        <w:t>30</w:t>
      </w:r>
      <w:r w:rsidR="00D80DDF" w:rsidRPr="003107A8">
        <w:t>0 000 (</w:t>
      </w:r>
      <w:r w:rsidR="00C8141A">
        <w:t>триста</w:t>
      </w:r>
      <w:r w:rsidR="00D80DDF" w:rsidRPr="003107A8">
        <w:t xml:space="preserve"> тысяч) рублей</w:t>
      </w:r>
      <w:r w:rsidRPr="003107A8">
        <w:t>;</w:t>
      </w:r>
    </w:p>
    <w:p w14:paraId="49C4198D" w14:textId="79737EBC"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5E172F">
        <w:t>50 000 (пятидесяти тысяч)</w:t>
      </w:r>
      <w:r w:rsidR="00D80DDF" w:rsidRPr="003107A8">
        <w:t xml:space="preserve"> рублей</w:t>
      </w:r>
      <w:r w:rsidRPr="003107A8">
        <w:t>;</w:t>
      </w:r>
    </w:p>
    <w:p w14:paraId="49C4198E" w14:textId="660EF43A"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75B22AE"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3C44F0">
        <w:t>50 000 (пятидесяти тысяч)</w:t>
      </w:r>
      <w:r w:rsidR="00AD62DB" w:rsidRPr="003107A8">
        <w:t xml:space="preserve"> рублей</w:t>
      </w:r>
      <w:r w:rsidRPr="003107A8">
        <w:t>;</w:t>
      </w:r>
    </w:p>
    <w:p w14:paraId="49C41990" w14:textId="4A88E3A5"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0776CC5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2AE933B3"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F961CE1" w:rsidR="00F566FE" w:rsidRPr="003C1731"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3C1731">
        <w:rPr>
          <w:bCs/>
        </w:rPr>
        <w:t>;</w:t>
      </w:r>
    </w:p>
    <w:p w14:paraId="02FFE3F1" w14:textId="4EC6E546" w:rsidR="003C1731" w:rsidRPr="002358B0" w:rsidRDefault="003C1731" w:rsidP="003C1731">
      <w:pPr>
        <w:pStyle w:val="RUS10"/>
        <w:rPr>
          <w:iCs/>
        </w:rPr>
      </w:pPr>
      <w:r w:rsidRPr="002358B0">
        <w:rPr>
          <w:iCs/>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49C41996" w14:textId="77777777" w:rsidR="002A33CD" w:rsidRPr="003107A8" w:rsidRDefault="002A33CD" w:rsidP="003107A8">
      <w:pPr>
        <w:pStyle w:val="RUS11"/>
        <w:spacing w:before="120"/>
      </w:pPr>
      <w:r w:rsidRPr="002358B0">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2358B0">
        <w:t xml:space="preserve"> </w:t>
      </w:r>
      <w:r w:rsidR="00786A8A" w:rsidRPr="002358B0">
        <w:fldChar w:fldCharType="begin"/>
      </w:r>
      <w:r w:rsidR="00786A8A" w:rsidRPr="002358B0">
        <w:instrText xml:space="preserve"> REF _Ref497229329 \n \h </w:instrText>
      </w:r>
      <w:r w:rsidR="003107A8" w:rsidRPr="002358B0">
        <w:instrText xml:space="preserve"> \* MERGEFORMAT </w:instrText>
      </w:r>
      <w:r w:rsidR="00786A8A" w:rsidRPr="002358B0">
        <w:fldChar w:fldCharType="separate"/>
      </w:r>
      <w:r w:rsidR="002D7EF2" w:rsidRPr="002358B0">
        <w:t>37.10</w:t>
      </w:r>
      <w:r w:rsidR="00786A8A" w:rsidRPr="002358B0">
        <w:fldChar w:fldCharType="end"/>
      </w:r>
      <w:r w:rsidR="00786A8A" w:rsidRPr="002358B0">
        <w:t xml:space="preserve"> </w:t>
      </w:r>
      <w:r w:rsidRPr="002358B0">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w:t>
      </w:r>
      <w:r w:rsidRPr="003107A8">
        <w:t xml:space="preserve">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0167D856"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w:t>
      </w:r>
      <w:r w:rsidRPr="003107A8">
        <w:lastRenderedPageBreak/>
        <w:t>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5B012350" w:rsidR="00557C79" w:rsidRPr="003C44F0" w:rsidRDefault="00557C79" w:rsidP="003107A8">
      <w:pPr>
        <w:pStyle w:val="RUS11"/>
        <w:spacing w:before="120"/>
      </w:pPr>
      <w:r w:rsidRPr="003C44F0">
        <w:t xml:space="preserve">За несоблюдение </w:t>
      </w:r>
      <w:r w:rsidR="00DA1E64" w:rsidRPr="003C44F0">
        <w:rPr>
          <w:bCs/>
        </w:rPr>
        <w:t>Подрядчиком требований в области охраны труда, охраны окружающей среды, промышленной, пожарной безопасности</w:t>
      </w:r>
      <w:r w:rsidR="00DA1E64" w:rsidRPr="003C44F0">
        <w:t>, режима допуска и пребывания на территории Объектов Заказчика</w:t>
      </w:r>
      <w:r w:rsidRPr="003C44F0">
        <w:t xml:space="preserve">, Подрядчик несет ответственность, предусмотренную Приложением </w:t>
      </w:r>
      <w:r w:rsidR="000D5A00">
        <w:fldChar w:fldCharType="begin"/>
      </w:r>
      <w:r w:rsidR="000D5A00">
        <w:instrText xml:space="preserve"> REF RefSCH7_No  \* MERGEFORMAT </w:instrText>
      </w:r>
      <w:r w:rsidR="000D5A00">
        <w:fldChar w:fldCharType="separate"/>
      </w:r>
      <w:r w:rsidR="002D7EF2" w:rsidRPr="003C44F0">
        <w:t>№ </w:t>
      </w:r>
      <w:r w:rsidR="000D5A00">
        <w:fldChar w:fldCharType="end"/>
      </w:r>
      <w:r w:rsidR="003C44F0">
        <w:t>7</w:t>
      </w:r>
      <w:r w:rsidRPr="003C44F0">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 xml:space="preserve">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lastRenderedPageBreak/>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0" w:name="_Ref506223787"/>
      <w:bookmarkStart w:id="161"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0"/>
    </w:p>
    <w:p w14:paraId="49C419B1" w14:textId="77777777" w:rsidR="006874E9" w:rsidRDefault="00F544AF" w:rsidP="003107A8">
      <w:pPr>
        <w:pStyle w:val="RUS11"/>
        <w:spacing w:before="120"/>
      </w:pPr>
      <w:bookmarkStart w:id="162"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1"/>
      <w:bookmarkEnd w:id="162"/>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12D667D" w14:textId="77777777" w:rsidR="00001D61" w:rsidRDefault="008D1866" w:rsidP="00001D61">
      <w:pPr>
        <w:pStyle w:val="RUS11"/>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4" w14:textId="1BAACC13" w:rsidR="008D1866" w:rsidRDefault="00001D61" w:rsidP="00001D61">
      <w:pPr>
        <w:pStyle w:val="RUS11"/>
      </w:pPr>
      <w:r w:rsidRPr="002358B0">
        <w:t xml:space="preserve">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также информацию в соответствии с </w:t>
      </w:r>
      <w:r w:rsidRPr="003C44F0">
        <w:t>п.</w:t>
      </w:r>
      <w:r w:rsidR="002368F0" w:rsidRPr="003C44F0">
        <w:t>12</w:t>
      </w:r>
      <w:r w:rsidRPr="002358B0">
        <w:t xml:space="preserve"> Договора, необходимой для размещения в ЕИС, «Заказчик» вправе взыскать с «Подрядчика» штраф в размере 300 000 руб.</w:t>
      </w:r>
    </w:p>
    <w:p w14:paraId="72CA3B23" w14:textId="79BF827D" w:rsidR="00CA05A7" w:rsidRPr="003C44F0" w:rsidRDefault="00CA05A7" w:rsidP="00001D61">
      <w:pPr>
        <w:pStyle w:val="RUS11"/>
      </w:pPr>
      <w:r w:rsidRPr="003C44F0">
        <w:rPr>
          <w:bCs/>
        </w:rPr>
        <w:t xml:space="preserve">За несоблюдение требований о предоставлении информации, указанной в п. </w:t>
      </w:r>
      <w:r w:rsidR="00B31E68" w:rsidRPr="003C44F0">
        <w:rPr>
          <w:bCs/>
        </w:rPr>
        <w:t>6.3 Подрядчик</w:t>
      </w:r>
      <w:r w:rsidRPr="003C44F0">
        <w:rPr>
          <w:bCs/>
        </w:rPr>
        <w:t xml:space="preserve">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3C44F0">
        <w:rPr>
          <w:bCs/>
        </w:rPr>
        <w:t>7</w:t>
      </w:r>
      <w:r w:rsidRPr="003C44F0">
        <w:rPr>
          <w:bCs/>
        </w:rPr>
        <w:t xml:space="preserve"> к Договору.</w:t>
      </w:r>
    </w:p>
    <w:p w14:paraId="49C419B5" w14:textId="77777777" w:rsidR="00F566FE" w:rsidRPr="003107A8" w:rsidRDefault="00F566FE" w:rsidP="003107A8">
      <w:pPr>
        <w:pStyle w:val="RUS1"/>
        <w:spacing w:before="120"/>
      </w:pPr>
      <w:bookmarkStart w:id="163" w:name="_Toc502142569"/>
      <w:bookmarkStart w:id="164" w:name="_Toc499813166"/>
      <w:bookmarkStart w:id="165" w:name="_Toc87263712"/>
      <w:r w:rsidRPr="003107A8">
        <w:t>Разрешение споров</w:t>
      </w:r>
      <w:bookmarkEnd w:id="163"/>
      <w:bookmarkEnd w:id="164"/>
      <w:bookmarkEnd w:id="165"/>
    </w:p>
    <w:p w14:paraId="49C419B6" w14:textId="77777777" w:rsidR="00EC2F65" w:rsidRPr="003107A8" w:rsidRDefault="00F566FE" w:rsidP="003107A8">
      <w:pPr>
        <w:pStyle w:val="RUS11"/>
        <w:spacing w:before="120"/>
      </w:pPr>
      <w:bookmarkStart w:id="166"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6"/>
    </w:p>
    <w:p w14:paraId="49C419B7" w14:textId="77777777" w:rsidR="00F566FE" w:rsidRPr="003107A8" w:rsidRDefault="00F566FE" w:rsidP="003107A8">
      <w:pPr>
        <w:pStyle w:val="RUS11"/>
        <w:spacing w:before="120"/>
      </w:pPr>
      <w:r w:rsidRPr="003107A8">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7" w:name="_Toc502142570"/>
      <w:bookmarkStart w:id="168" w:name="_Toc499813167"/>
      <w:bookmarkStart w:id="169" w:name="_Toc87263713"/>
      <w:r w:rsidRPr="003107A8">
        <w:t>Применимое право</w:t>
      </w:r>
      <w:bookmarkEnd w:id="167"/>
      <w:bookmarkEnd w:id="168"/>
      <w:bookmarkEnd w:id="169"/>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70" w:name="_Toc502142571"/>
      <w:bookmarkStart w:id="171" w:name="_Toc499813168"/>
      <w:bookmarkStart w:id="172" w:name="_Toc87263714"/>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0"/>
      <w:bookmarkEnd w:id="171"/>
      <w:bookmarkEnd w:id="172"/>
    </w:p>
    <w:p w14:paraId="49C419BD" w14:textId="77777777" w:rsidR="00F566FE" w:rsidRPr="003107A8" w:rsidRDefault="00D571C7" w:rsidP="003107A8">
      <w:pPr>
        <w:pStyle w:val="RUS1"/>
        <w:spacing w:before="120"/>
      </w:pPr>
      <w:bookmarkStart w:id="173" w:name="_Toc502142572"/>
      <w:bookmarkStart w:id="174" w:name="_Toc499813169"/>
      <w:bookmarkStart w:id="175" w:name="_Toc87263715"/>
      <w:r w:rsidRPr="003107A8">
        <w:t>Изменение, прекращение и расторжение Договора</w:t>
      </w:r>
      <w:bookmarkEnd w:id="173"/>
      <w:bookmarkEnd w:id="174"/>
      <w:bookmarkEnd w:id="175"/>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77777777" w:rsidR="00F566FE" w:rsidRPr="003107A8" w:rsidRDefault="00B81E82" w:rsidP="003107A8">
      <w:pPr>
        <w:pStyle w:val="RUS11"/>
        <w:spacing w:before="120"/>
      </w:pPr>
      <w:bookmarkStart w:id="176"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7EF2">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7EF2">
        <w:rPr>
          <w:lang w:eastAsia="en-US"/>
        </w:rPr>
        <w:t>32.6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6"/>
      <w:r w:rsidR="00F566FE" w:rsidRPr="003107A8">
        <w:t xml:space="preserve"> </w:t>
      </w:r>
    </w:p>
    <w:p w14:paraId="49C419C1" w14:textId="77777777"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2D7EF2">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77777777" w:rsidR="00F566FE" w:rsidRPr="003107A8" w:rsidRDefault="00F566FE" w:rsidP="003107A8">
      <w:pPr>
        <w:pStyle w:val="RUS11"/>
        <w:spacing w:before="120"/>
      </w:pPr>
      <w:bookmarkStart w:id="177" w:name="_Ref496714458"/>
      <w:r w:rsidRPr="003107A8">
        <w:t>В случае:</w:t>
      </w:r>
      <w:bookmarkEnd w:id="177"/>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proofErr w:type="spellStart"/>
      <w:r w:rsidRPr="003107A8">
        <w:lastRenderedPageBreak/>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77777777"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49C419CB" w14:textId="77777777"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свыше 45 (сорока пяти) календарных дней;</w:t>
      </w:r>
    </w:p>
    <w:p w14:paraId="49C419CC" w14:textId="77777777"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Работах;</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77777777" w:rsidR="00F566FE" w:rsidRPr="003107A8" w:rsidRDefault="00F566FE" w:rsidP="003107A8">
      <w:pPr>
        <w:pStyle w:val="RUS11"/>
        <w:spacing w:before="120"/>
      </w:pPr>
      <w:bookmarkStart w:id="178" w:name="_Ref502156990"/>
      <w:r w:rsidRPr="003107A8">
        <w:lastRenderedPageBreak/>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8"/>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9"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1B51EF19"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680973D1" w14:textId="77777777" w:rsidR="00D70072" w:rsidRDefault="00D70072" w:rsidP="00D70072">
      <w:pPr>
        <w:pStyle w:val="RUS11"/>
        <w:spacing w:after="0"/>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479377C" w14:textId="77777777" w:rsidR="00D70072" w:rsidRDefault="00D70072" w:rsidP="00D70072">
      <w:pPr>
        <w:pStyle w:val="RUS11"/>
        <w:numPr>
          <w:ilvl w:val="0"/>
          <w:numId w:val="0"/>
        </w:numPr>
        <w:spacing w:after="0"/>
        <w:ind w:firstLine="288"/>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314E4183" w14:textId="43FE22BC" w:rsidR="00D70072" w:rsidRPr="003107A8" w:rsidRDefault="00D70072" w:rsidP="00D70072">
      <w:pPr>
        <w:pStyle w:val="RUS11"/>
        <w:numPr>
          <w:ilvl w:val="0"/>
          <w:numId w:val="0"/>
        </w:numPr>
        <w:spacing w:after="0"/>
        <w:ind w:firstLine="288"/>
      </w:pPr>
      <w:r>
        <w:lastRenderedPageBreak/>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3D4868B0" w:rsidR="00F566FE" w:rsidRPr="003107A8" w:rsidRDefault="00F566FE" w:rsidP="003107A8">
      <w:pPr>
        <w:pStyle w:val="RUS1"/>
        <w:spacing w:before="120"/>
      </w:pPr>
      <w:bookmarkStart w:id="180" w:name="_Ref496635389"/>
      <w:bookmarkStart w:id="181" w:name="_Toc502142573"/>
      <w:bookmarkStart w:id="182" w:name="_Toc499813170"/>
      <w:bookmarkStart w:id="183" w:name="_Toc87263716"/>
      <w:r w:rsidRPr="003107A8">
        <w:t>Способы обеспечения исполнения обязательств Подрядчика</w:t>
      </w:r>
      <w:bookmarkEnd w:id="180"/>
      <w:bookmarkEnd w:id="181"/>
      <w:bookmarkEnd w:id="182"/>
      <w:bookmarkEnd w:id="183"/>
    </w:p>
    <w:p w14:paraId="49C419E4" w14:textId="13F651AC" w:rsidR="00F566FE" w:rsidRPr="003107A8" w:rsidRDefault="005E172F" w:rsidP="005E172F">
      <w:pPr>
        <w:pStyle w:val="RUS11"/>
      </w:pPr>
      <w:r w:rsidRPr="005E172F">
        <w:t>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w:t>
      </w:r>
      <w:r>
        <w:t>.</w:t>
      </w:r>
    </w:p>
    <w:p w14:paraId="49C41A06" w14:textId="77777777" w:rsidR="00D94937" w:rsidRPr="003107A8" w:rsidRDefault="00D94937" w:rsidP="003107A8">
      <w:pPr>
        <w:pStyle w:val="RUS1"/>
        <w:spacing w:before="120"/>
      </w:pPr>
      <w:bookmarkStart w:id="184" w:name="_Toc502142574"/>
      <w:bookmarkStart w:id="185" w:name="_Toc499813171"/>
      <w:bookmarkStart w:id="186" w:name="_Toc87263717"/>
      <w:r w:rsidRPr="003107A8">
        <w:t>Обстоятельства непреодолимой силы</w:t>
      </w:r>
      <w:bookmarkEnd w:id="184"/>
      <w:bookmarkEnd w:id="185"/>
      <w:bookmarkEnd w:id="186"/>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7"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77777777" w:rsidR="009A6F15" w:rsidRPr="003107A8" w:rsidRDefault="00D94937" w:rsidP="003107A8">
      <w:pPr>
        <w:pStyle w:val="RUS11"/>
        <w:spacing w:before="120"/>
      </w:pPr>
      <w:bookmarkStart w:id="188"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8"/>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5751389C" w:rsidR="00D94937" w:rsidRDefault="00995A27" w:rsidP="003107A8">
      <w:pPr>
        <w:pStyle w:val="RUS11"/>
        <w:spacing w:before="120"/>
      </w:pPr>
      <w:r w:rsidRPr="003107A8">
        <w:lastRenderedPageBreak/>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F59EA6" w14:textId="7A23B844" w:rsidR="004725D6" w:rsidRPr="003107A8" w:rsidRDefault="004725D6" w:rsidP="003107A8">
      <w:pPr>
        <w:pStyle w:val="RUS11"/>
        <w:spacing w:before="120"/>
      </w:pPr>
      <w:r w:rsidRPr="00D35F22">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D35F22">
        <w:rPr>
          <w:iCs/>
        </w:rPr>
        <w:t>коронавирусной</w:t>
      </w:r>
      <w:proofErr w:type="spellEnd"/>
      <w:r w:rsidRPr="00D35F22">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14:paraId="49C41A10" w14:textId="7A0EA1D7" w:rsidR="00F566FE" w:rsidRPr="003107A8" w:rsidRDefault="00B72081" w:rsidP="00B72081">
      <w:pPr>
        <w:pStyle w:val="a"/>
        <w:numPr>
          <w:ilvl w:val="0"/>
          <w:numId w:val="0"/>
        </w:numPr>
        <w:spacing w:before="120"/>
      </w:pPr>
      <w:bookmarkStart w:id="189" w:name="_Toc502142575"/>
      <w:bookmarkStart w:id="190" w:name="_Toc499813172"/>
      <w:bookmarkStart w:id="191" w:name="_Toc87263718"/>
      <w:r>
        <w:t xml:space="preserve">РАЗДЕЛ </w:t>
      </w:r>
      <w:r>
        <w:rPr>
          <w:lang w:val="en-US"/>
        </w:rPr>
        <w:t>VIII</w:t>
      </w:r>
      <w:r w:rsidRPr="00B72081">
        <w:t xml:space="preserve">. </w:t>
      </w:r>
      <w:r w:rsidR="00F566FE" w:rsidRPr="003107A8">
        <w:t>ПРОЧИЕ УСЛОВИЯ</w:t>
      </w:r>
      <w:bookmarkEnd w:id="189"/>
      <w:bookmarkEnd w:id="190"/>
      <w:bookmarkEnd w:id="191"/>
    </w:p>
    <w:p w14:paraId="49C41A11" w14:textId="77777777" w:rsidR="0051291A" w:rsidRPr="003107A8" w:rsidRDefault="0051291A" w:rsidP="003107A8">
      <w:pPr>
        <w:pStyle w:val="RUS1"/>
        <w:spacing w:before="120"/>
        <w:rPr>
          <w:bCs/>
        </w:rPr>
      </w:pPr>
      <w:bookmarkStart w:id="192" w:name="_Toc502142576"/>
      <w:bookmarkStart w:id="193" w:name="_Ref502157185"/>
      <w:bookmarkStart w:id="194" w:name="_Toc499813173"/>
      <w:bookmarkStart w:id="195" w:name="_Toc87263719"/>
      <w:bookmarkStart w:id="196" w:name="_Ref493722501"/>
      <w:r w:rsidRPr="003107A8">
        <w:t>Конфиденциальность</w:t>
      </w:r>
      <w:bookmarkEnd w:id="192"/>
      <w:bookmarkEnd w:id="193"/>
      <w:bookmarkEnd w:id="194"/>
      <w:bookmarkEnd w:id="195"/>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lastRenderedPageBreak/>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7" w:name="_Toc502142577"/>
      <w:bookmarkStart w:id="198" w:name="_Toc499813174"/>
      <w:bookmarkStart w:id="199" w:name="_Toc87263720"/>
      <w:bookmarkEnd w:id="196"/>
      <w:r w:rsidRPr="003107A8">
        <w:t>Толкование</w:t>
      </w:r>
      <w:bookmarkEnd w:id="197"/>
      <w:bookmarkEnd w:id="198"/>
      <w:bookmarkEnd w:id="199"/>
    </w:p>
    <w:p w14:paraId="49C41A1F" w14:textId="77777777" w:rsidR="00F62AC9" w:rsidRPr="003107A8" w:rsidRDefault="00F62AC9" w:rsidP="003107A8">
      <w:pPr>
        <w:pStyle w:val="RUS11"/>
        <w:spacing w:before="120"/>
      </w:pPr>
      <w:bookmarkStart w:id="200"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1"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2" w:name="_Ref499579127"/>
      <w:bookmarkStart w:id="203" w:name="_Toc502142578"/>
      <w:bookmarkStart w:id="204" w:name="_Toc499813175"/>
      <w:bookmarkStart w:id="205" w:name="_Toc87263721"/>
      <w:r w:rsidRPr="003107A8">
        <w:t>Уведомления</w:t>
      </w:r>
      <w:bookmarkEnd w:id="200"/>
      <w:bookmarkEnd w:id="202"/>
      <w:bookmarkEnd w:id="203"/>
      <w:bookmarkEnd w:id="204"/>
      <w:bookmarkEnd w:id="205"/>
    </w:p>
    <w:p w14:paraId="49C41A25" w14:textId="77777777" w:rsidR="006D7D13" w:rsidRPr="003107A8" w:rsidRDefault="006D7D13" w:rsidP="003107A8">
      <w:pPr>
        <w:pStyle w:val="RUS11"/>
        <w:spacing w:before="120"/>
      </w:pPr>
      <w:bookmarkStart w:id="206"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6"/>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21811B65" w:rsidR="00C222ED" w:rsidRPr="003107A8" w:rsidRDefault="00C222ED" w:rsidP="003107A8">
      <w:pPr>
        <w:pStyle w:val="RUS11"/>
        <w:spacing w:before="120"/>
      </w:pPr>
      <w:bookmarkStart w:id="207" w:name="_Ref496197109"/>
      <w:r w:rsidRPr="003107A8">
        <w:lastRenderedPageBreak/>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7"/>
    </w:p>
    <w:tbl>
      <w:tblPr>
        <w:tblW w:w="0" w:type="auto"/>
        <w:tblInd w:w="72" w:type="dxa"/>
        <w:tblLook w:val="04A0" w:firstRow="1" w:lastRow="0" w:firstColumn="1" w:lastColumn="0" w:noHBand="0" w:noVBand="1"/>
      </w:tblPr>
      <w:tblGrid>
        <w:gridCol w:w="4803"/>
        <w:gridCol w:w="4479"/>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t xml:space="preserve">Для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 xml:space="preserve">Для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2F674C71" w14:textId="720BE1A9" w:rsidR="00532D9E" w:rsidRPr="00936926" w:rsidRDefault="00532D9E" w:rsidP="00532D9E">
            <w:pPr>
              <w:widowControl w:val="0"/>
              <w:autoSpaceDE w:val="0"/>
              <w:autoSpaceDN w:val="0"/>
              <w:adjustRightInd w:val="0"/>
              <w:jc w:val="both"/>
              <w:rPr>
                <w:lang w:eastAsia="en-US"/>
              </w:rPr>
            </w:pPr>
            <w:r w:rsidRPr="00936926">
              <w:rPr>
                <w:u w:val="single"/>
                <w:lang w:eastAsia="en-US"/>
              </w:rPr>
              <w:t>Уведомления</w:t>
            </w:r>
            <w:r w:rsidRPr="00936926">
              <w:rPr>
                <w:lang w:eastAsia="en-US"/>
              </w:rPr>
              <w:br/>
              <w:t xml:space="preserve">Вниманию: </w:t>
            </w:r>
            <w:r>
              <w:rPr>
                <w:lang w:eastAsia="en-US"/>
              </w:rPr>
              <w:t xml:space="preserve">Директора филиала </w:t>
            </w:r>
            <w:r w:rsidRPr="00936926">
              <w:rPr>
                <w:lang w:eastAsia="en-US"/>
              </w:rPr>
              <w:t>АО «ИЭСК» «Центральные электрические сети»</w:t>
            </w:r>
          </w:p>
          <w:p w14:paraId="28EC55E8" w14:textId="77777777" w:rsidR="00532D9E" w:rsidRPr="00936926" w:rsidRDefault="00532D9E" w:rsidP="00532D9E">
            <w:pPr>
              <w:widowControl w:val="0"/>
              <w:autoSpaceDE w:val="0"/>
              <w:autoSpaceDN w:val="0"/>
              <w:adjustRightInd w:val="0"/>
              <w:jc w:val="both"/>
              <w:rPr>
                <w:lang w:eastAsia="en-US"/>
              </w:rPr>
            </w:pPr>
            <w:r w:rsidRPr="00936926">
              <w:rPr>
                <w:lang w:eastAsia="en-US"/>
              </w:rPr>
              <w:t xml:space="preserve">ФИО </w:t>
            </w:r>
            <w:r w:rsidRPr="00936926">
              <w:rPr>
                <w:u w:val="single"/>
                <w:lang w:eastAsia="en-US"/>
              </w:rPr>
              <w:t>Ермолова А.В.</w:t>
            </w:r>
          </w:p>
          <w:p w14:paraId="0DA86A5E" w14:textId="1F246754" w:rsidR="00532D9E" w:rsidRPr="00936926" w:rsidRDefault="00532D9E" w:rsidP="00532D9E">
            <w:pPr>
              <w:widowControl w:val="0"/>
              <w:autoSpaceDE w:val="0"/>
              <w:autoSpaceDN w:val="0"/>
              <w:adjustRightInd w:val="0"/>
              <w:jc w:val="both"/>
              <w:rPr>
                <w:lang w:eastAsia="en-US"/>
              </w:rPr>
            </w:pPr>
            <w:r w:rsidRPr="00936926">
              <w:rPr>
                <w:lang w:eastAsia="en-US"/>
              </w:rPr>
              <w:t xml:space="preserve">Адрес: </w:t>
            </w:r>
            <w:r w:rsidRPr="00532D9E">
              <w:rPr>
                <w:lang w:eastAsia="en-US"/>
              </w:rPr>
              <w:t>665821, Иркутская область, городской округ Ангарский, город Ангарск, квартал 272, строение 5</w:t>
            </w:r>
          </w:p>
          <w:p w14:paraId="11055DC3" w14:textId="77777777" w:rsidR="00532D9E" w:rsidRPr="00936926" w:rsidRDefault="00532D9E" w:rsidP="00532D9E">
            <w:pPr>
              <w:widowControl w:val="0"/>
              <w:autoSpaceDE w:val="0"/>
              <w:autoSpaceDN w:val="0"/>
              <w:adjustRightInd w:val="0"/>
              <w:jc w:val="both"/>
              <w:rPr>
                <w:lang w:eastAsia="en-US"/>
              </w:rPr>
            </w:pPr>
            <w:r w:rsidRPr="00936926">
              <w:rPr>
                <w:lang w:eastAsia="en-US"/>
              </w:rPr>
              <w:t>Факс: (3955)502-738</w:t>
            </w:r>
          </w:p>
          <w:p w14:paraId="15EAAB81" w14:textId="77777777" w:rsidR="00532D9E" w:rsidRPr="00936926" w:rsidRDefault="00532D9E" w:rsidP="00532D9E">
            <w:pPr>
              <w:widowControl w:val="0"/>
              <w:autoSpaceDE w:val="0"/>
              <w:autoSpaceDN w:val="0"/>
              <w:adjustRightInd w:val="0"/>
              <w:jc w:val="both"/>
              <w:rPr>
                <w:rFonts w:ascii="Calibri" w:hAnsi="Calibri"/>
                <w:b/>
                <w:i/>
                <w:color w:val="003366"/>
              </w:rPr>
            </w:pPr>
            <w:r w:rsidRPr="00936926">
              <w:rPr>
                <w:lang w:eastAsia="en-US"/>
              </w:rPr>
              <w:t xml:space="preserve">Эл. адрес: </w:t>
            </w:r>
            <w:proofErr w:type="spellStart"/>
            <w:r w:rsidRPr="00936926">
              <w:rPr>
                <w:rFonts w:ascii="Calibri" w:hAnsi="Calibri"/>
                <w:b/>
                <w:i/>
                <w:lang w:val="en-US"/>
              </w:rPr>
              <w:t>secretar</w:t>
            </w:r>
            <w:proofErr w:type="spellEnd"/>
            <w:r w:rsidRPr="00936926">
              <w:rPr>
                <w:rFonts w:ascii="Calibri" w:hAnsi="Calibri"/>
                <w:b/>
                <w:i/>
              </w:rPr>
              <w:t>@</w:t>
            </w:r>
            <w:proofErr w:type="spellStart"/>
            <w:r w:rsidRPr="00936926">
              <w:rPr>
                <w:rFonts w:ascii="Calibri" w:hAnsi="Calibri"/>
                <w:b/>
                <w:i/>
                <w:lang w:val="en-US"/>
              </w:rPr>
              <w:t>ces</w:t>
            </w:r>
            <w:proofErr w:type="spellEnd"/>
            <w:r w:rsidRPr="00936926">
              <w:rPr>
                <w:rFonts w:ascii="Calibri" w:hAnsi="Calibri"/>
                <w:b/>
                <w:i/>
              </w:rPr>
              <w:t>.</w:t>
            </w:r>
            <w:proofErr w:type="spellStart"/>
            <w:r w:rsidRPr="00936926">
              <w:rPr>
                <w:rFonts w:ascii="Calibri" w:hAnsi="Calibri"/>
                <w:b/>
                <w:i/>
                <w:lang w:val="en-US"/>
              </w:rPr>
              <w:t>irkutskenergo</w:t>
            </w:r>
            <w:proofErr w:type="spellEnd"/>
            <w:r w:rsidRPr="00936926">
              <w:rPr>
                <w:rFonts w:ascii="Calibri" w:hAnsi="Calibri"/>
                <w:b/>
                <w:i/>
              </w:rPr>
              <w:t>.</w:t>
            </w:r>
            <w:proofErr w:type="spellStart"/>
            <w:r w:rsidRPr="00936926">
              <w:rPr>
                <w:rFonts w:ascii="Calibri" w:hAnsi="Calibri"/>
                <w:b/>
                <w:i/>
                <w:lang w:val="en-US"/>
              </w:rPr>
              <w:t>ru</w:t>
            </w:r>
            <w:proofErr w:type="spellEnd"/>
          </w:p>
          <w:p w14:paraId="2F20039F" w14:textId="5EF7437C" w:rsidR="00532D9E" w:rsidRDefault="00532D9E" w:rsidP="00532D9E">
            <w:pPr>
              <w:widowControl w:val="0"/>
              <w:autoSpaceDE w:val="0"/>
              <w:autoSpaceDN w:val="0"/>
              <w:adjustRightInd w:val="0"/>
              <w:jc w:val="both"/>
              <w:rPr>
                <w:lang w:eastAsia="en-US"/>
              </w:rPr>
            </w:pPr>
          </w:p>
          <w:p w14:paraId="4EE4DF5C" w14:textId="77777777" w:rsidR="00532D9E" w:rsidRPr="00936926" w:rsidRDefault="00532D9E" w:rsidP="00532D9E">
            <w:pPr>
              <w:widowControl w:val="0"/>
              <w:autoSpaceDE w:val="0"/>
              <w:autoSpaceDN w:val="0"/>
              <w:adjustRightInd w:val="0"/>
              <w:jc w:val="both"/>
              <w:rPr>
                <w:lang w:eastAsia="en-US"/>
              </w:rPr>
            </w:pPr>
          </w:p>
          <w:p w14:paraId="7A37B77C" w14:textId="77777777" w:rsidR="00532D9E" w:rsidRPr="00936926" w:rsidRDefault="00532D9E" w:rsidP="00532D9E">
            <w:pPr>
              <w:widowControl w:val="0"/>
              <w:autoSpaceDE w:val="0"/>
              <w:autoSpaceDN w:val="0"/>
              <w:adjustRightInd w:val="0"/>
              <w:jc w:val="both"/>
              <w:rPr>
                <w:u w:val="single"/>
                <w:lang w:eastAsia="en-US"/>
              </w:rPr>
            </w:pPr>
            <w:r w:rsidRPr="00936926">
              <w:rPr>
                <w:u w:val="single"/>
                <w:lang w:eastAsia="en-US"/>
              </w:rPr>
              <w:t>Счета и иные платежные документы</w:t>
            </w:r>
          </w:p>
          <w:p w14:paraId="46871040" w14:textId="0B4D2CEC" w:rsidR="00532D9E" w:rsidRPr="00936926" w:rsidRDefault="00532D9E" w:rsidP="00532D9E">
            <w:pPr>
              <w:widowControl w:val="0"/>
              <w:autoSpaceDE w:val="0"/>
              <w:autoSpaceDN w:val="0"/>
              <w:adjustRightInd w:val="0"/>
              <w:jc w:val="both"/>
              <w:rPr>
                <w:lang w:eastAsia="en-US"/>
              </w:rPr>
            </w:pPr>
            <w:r w:rsidRPr="00936926">
              <w:rPr>
                <w:lang w:eastAsia="en-US"/>
              </w:rPr>
              <w:t xml:space="preserve">Вниманию: </w:t>
            </w:r>
            <w:r>
              <w:rPr>
                <w:lang w:eastAsia="en-US"/>
              </w:rPr>
              <w:t xml:space="preserve">Директора филиала </w:t>
            </w:r>
            <w:r w:rsidRPr="00936926">
              <w:rPr>
                <w:lang w:eastAsia="en-US"/>
              </w:rPr>
              <w:t>АО «ИЭСК» «Центральные электрические сети»</w:t>
            </w:r>
          </w:p>
          <w:p w14:paraId="468738FF" w14:textId="77777777" w:rsidR="00532D9E" w:rsidRPr="00936926" w:rsidRDefault="00532D9E" w:rsidP="00532D9E">
            <w:pPr>
              <w:widowControl w:val="0"/>
              <w:autoSpaceDE w:val="0"/>
              <w:autoSpaceDN w:val="0"/>
              <w:adjustRightInd w:val="0"/>
              <w:jc w:val="both"/>
              <w:rPr>
                <w:lang w:eastAsia="en-US"/>
              </w:rPr>
            </w:pPr>
            <w:r w:rsidRPr="00936926">
              <w:rPr>
                <w:lang w:eastAsia="en-US"/>
              </w:rPr>
              <w:t xml:space="preserve">ФИО: </w:t>
            </w:r>
            <w:r w:rsidRPr="00936926">
              <w:rPr>
                <w:u w:val="single"/>
                <w:lang w:eastAsia="en-US"/>
              </w:rPr>
              <w:t>Ермолова А.В.</w:t>
            </w:r>
          </w:p>
          <w:p w14:paraId="0E88F6BF" w14:textId="74673699" w:rsidR="00532D9E" w:rsidRPr="00936926" w:rsidRDefault="00532D9E" w:rsidP="00532D9E">
            <w:pPr>
              <w:widowControl w:val="0"/>
              <w:autoSpaceDE w:val="0"/>
              <w:autoSpaceDN w:val="0"/>
              <w:adjustRightInd w:val="0"/>
              <w:jc w:val="both"/>
              <w:rPr>
                <w:lang w:eastAsia="en-US"/>
              </w:rPr>
            </w:pPr>
            <w:r w:rsidRPr="00936926">
              <w:rPr>
                <w:lang w:eastAsia="en-US"/>
              </w:rPr>
              <w:t xml:space="preserve">Адрес: </w:t>
            </w:r>
            <w:r w:rsidRPr="00532D9E">
              <w:rPr>
                <w:lang w:eastAsia="en-US"/>
              </w:rPr>
              <w:t>665821, Иркутская область, городской округ Ангарский, город Ангарск, квартал 272, строение 5</w:t>
            </w:r>
          </w:p>
          <w:p w14:paraId="376EA327" w14:textId="77777777" w:rsidR="00532D9E" w:rsidRPr="00936926" w:rsidRDefault="00532D9E" w:rsidP="00532D9E">
            <w:pPr>
              <w:widowControl w:val="0"/>
              <w:autoSpaceDE w:val="0"/>
              <w:autoSpaceDN w:val="0"/>
              <w:adjustRightInd w:val="0"/>
              <w:jc w:val="both"/>
              <w:rPr>
                <w:lang w:eastAsia="en-US"/>
              </w:rPr>
            </w:pPr>
            <w:r w:rsidRPr="00936926">
              <w:rPr>
                <w:lang w:eastAsia="en-US"/>
              </w:rPr>
              <w:t>Факс: (3955)502-738</w:t>
            </w:r>
          </w:p>
          <w:p w14:paraId="49C41A39" w14:textId="2A75D7A0" w:rsidR="00C222ED" w:rsidRPr="003107A8" w:rsidRDefault="00532D9E" w:rsidP="00532D9E">
            <w:pPr>
              <w:pStyle w:val="afc"/>
              <w:spacing w:before="120"/>
              <w:rPr>
                <w:b w:val="0"/>
                <w:i w:val="0"/>
                <w:color w:val="auto"/>
                <w:lang w:eastAsia="en-US"/>
              </w:rPr>
            </w:pPr>
            <w:r w:rsidRPr="00936926">
              <w:rPr>
                <w:lang w:eastAsia="en-US"/>
              </w:rPr>
              <w:t xml:space="preserve">Эл. адрес: </w:t>
            </w:r>
            <w:proofErr w:type="spellStart"/>
            <w:r w:rsidRPr="00936926">
              <w:rPr>
                <w:rFonts w:ascii="Calibri" w:hAnsi="Calibri"/>
                <w:color w:val="003366"/>
                <w:lang w:val="en-US"/>
              </w:rPr>
              <w:t>secretar</w:t>
            </w:r>
            <w:proofErr w:type="spellEnd"/>
            <w:r w:rsidRPr="00936926">
              <w:rPr>
                <w:rFonts w:ascii="Calibri" w:hAnsi="Calibri"/>
                <w:color w:val="003366"/>
              </w:rPr>
              <w:t>@</w:t>
            </w:r>
            <w:proofErr w:type="spellStart"/>
            <w:r w:rsidRPr="00936926">
              <w:rPr>
                <w:rFonts w:ascii="Calibri" w:hAnsi="Calibri"/>
                <w:color w:val="003366"/>
                <w:lang w:val="en-US"/>
              </w:rPr>
              <w:t>ces</w:t>
            </w:r>
            <w:proofErr w:type="spellEnd"/>
            <w:r w:rsidRPr="00936926">
              <w:rPr>
                <w:rFonts w:ascii="Calibri" w:hAnsi="Calibri"/>
                <w:color w:val="003366"/>
              </w:rPr>
              <w:t>.</w:t>
            </w:r>
            <w:proofErr w:type="spellStart"/>
            <w:r w:rsidRPr="00936926">
              <w:rPr>
                <w:rFonts w:ascii="Calibri" w:hAnsi="Calibri"/>
                <w:color w:val="003366"/>
                <w:lang w:val="en-US"/>
              </w:rPr>
              <w:t>irkutskenergo</w:t>
            </w:r>
            <w:proofErr w:type="spellEnd"/>
            <w:r w:rsidRPr="00936926">
              <w:rPr>
                <w:rFonts w:ascii="Calibri" w:hAnsi="Calibri"/>
                <w:color w:val="003366"/>
              </w:rPr>
              <w:t>.</w:t>
            </w:r>
            <w:proofErr w:type="spellStart"/>
            <w:r w:rsidRPr="00936926">
              <w:rPr>
                <w:rFonts w:ascii="Calibri" w:hAnsi="Calibri"/>
                <w:color w:val="003366"/>
                <w:lang w:val="en-US"/>
              </w:rPr>
              <w:t>ru</w:t>
            </w:r>
            <w:proofErr w:type="spellEnd"/>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08"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7777777" w:rsidR="00777EED" w:rsidRPr="003107A8" w:rsidRDefault="00E66C70" w:rsidP="003107A8">
      <w:pPr>
        <w:pStyle w:val="RUS11"/>
        <w:spacing w:before="120"/>
      </w:pPr>
      <w:bookmarkStart w:id="209"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lastRenderedPageBreak/>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0" w:name="_Toc502142579"/>
      <w:bookmarkStart w:id="211" w:name="_Toc499813176"/>
      <w:bookmarkStart w:id="212" w:name="_Toc87263722"/>
      <w:r w:rsidRPr="003107A8">
        <w:t>Заключительные положения</w:t>
      </w:r>
      <w:bookmarkEnd w:id="210"/>
      <w:bookmarkEnd w:id="211"/>
      <w:bookmarkEnd w:id="212"/>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3"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3"/>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C44F0" w:rsidRDefault="00EC0DBE" w:rsidP="003107A8">
      <w:pPr>
        <w:pStyle w:val="RUS11"/>
        <w:spacing w:before="120"/>
      </w:pPr>
      <w:r w:rsidRPr="003C44F0">
        <w:t>При исполнении Договора Стороны руководствуются следующими антикоррупционными условиями:</w:t>
      </w:r>
    </w:p>
    <w:p w14:paraId="26E9BA37" w14:textId="182D78D1" w:rsidR="003C3E0E" w:rsidRPr="003C44F0" w:rsidRDefault="003C3E0E" w:rsidP="003C3E0E">
      <w:pPr>
        <w:pStyle w:val="RUS111"/>
      </w:pPr>
      <w:r w:rsidRPr="003C44F0">
        <w:t>При исполнении обязательств Стороны, их аффилированные лица, работники или лица, действующие от их имени и (или) в их интересах:</w:t>
      </w:r>
    </w:p>
    <w:p w14:paraId="6F999729"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w:t>
      </w:r>
      <w:r w:rsidRPr="003C44F0">
        <w:rPr>
          <w:rFonts w:eastAsia="Times New Roman"/>
          <w:bCs/>
        </w:rPr>
        <w:lastRenderedPageBreak/>
        <w:t>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248EF29"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30BEE0E" w14:textId="77777777" w:rsidR="003C3E0E" w:rsidRPr="003C44F0" w:rsidRDefault="003C3E0E" w:rsidP="003C3E0E">
      <w:pPr>
        <w:pStyle w:val="RUS11"/>
        <w:numPr>
          <w:ilvl w:val="0"/>
          <w:numId w:val="0"/>
        </w:numPr>
        <w:ind w:left="142" w:firstLine="425"/>
        <w:rPr>
          <w:rFonts w:eastAsia="Times New Roman"/>
          <w:bCs/>
        </w:rPr>
      </w:pPr>
      <w:r w:rsidRPr="003C44F0">
        <w:rPr>
          <w:rFonts w:eastAsia="Times New Roman"/>
          <w:bCs/>
        </w:rPr>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1C783593" w14:textId="5CB0F605" w:rsidR="003B1500" w:rsidRPr="003C44F0" w:rsidRDefault="003C3E0E" w:rsidP="00EF03E6">
      <w:pPr>
        <w:pStyle w:val="RUS111"/>
      </w:pPr>
      <w:r w:rsidRPr="003C44F0">
        <w:t>В случае возникновения у Сторон подозрений, что произошло или может произойти нарушение каких-либо антикоррупционных у</w:t>
      </w:r>
      <w:r w:rsidR="00DA046C">
        <w:t>словий, соответствующая Сторона</w:t>
      </w:r>
      <w:r w:rsidRPr="003C44F0">
        <w:t xml:space="preserve"> обязуется уведомить другую Сторону об </w:t>
      </w:r>
      <w:proofErr w:type="gramStart"/>
      <w:r w:rsidRPr="003C44F0">
        <w:t>этом  в</w:t>
      </w:r>
      <w:proofErr w:type="gramEnd"/>
      <w:r w:rsidRPr="003C44F0">
        <w:t xml:space="preserve"> письменной форме.</w:t>
      </w:r>
    </w:p>
    <w:p w14:paraId="662219F2" w14:textId="77777777" w:rsidR="003B1500" w:rsidRPr="003C44F0" w:rsidRDefault="003C3E0E" w:rsidP="00EF03E6">
      <w:pPr>
        <w:pStyle w:val="RUS111"/>
      </w:pPr>
      <w:r w:rsidRPr="003C44F0">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B58173" w14:textId="77777777" w:rsidR="003B1500" w:rsidRPr="003C44F0" w:rsidRDefault="003C3E0E" w:rsidP="00EF03E6">
      <w:pPr>
        <w:pStyle w:val="RUS111"/>
      </w:pPr>
      <w:r w:rsidRPr="003C44F0">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D4D0762" w14:textId="77777777" w:rsidR="003B1500" w:rsidRPr="003C44F0" w:rsidRDefault="003C3E0E" w:rsidP="00EF03E6">
      <w:pPr>
        <w:pStyle w:val="RUS111"/>
      </w:pPr>
      <w:r w:rsidRPr="003C44F0">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693A894" w14:textId="77777777" w:rsidR="003B1500" w:rsidRPr="003C44F0" w:rsidRDefault="003C3E0E" w:rsidP="00EF03E6">
      <w:pPr>
        <w:pStyle w:val="RUS111"/>
      </w:pPr>
      <w:r w:rsidRPr="003C44F0">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31DBA904" w14:textId="239AD96B" w:rsidR="003C3E0E" w:rsidRPr="003C44F0" w:rsidRDefault="003C3E0E" w:rsidP="00EF03E6">
      <w:pPr>
        <w:pStyle w:val="RUS111"/>
      </w:pPr>
      <w:r w:rsidRPr="003C44F0">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4" w:name="_Toc502142580"/>
      <w:bookmarkStart w:id="215" w:name="_Toc499813177"/>
      <w:bookmarkStart w:id="216" w:name="_Toc87263723"/>
      <w:r w:rsidRPr="003107A8">
        <w:t>Перечень документов, прилагаемых к настоящему Договору</w:t>
      </w:r>
      <w:bookmarkEnd w:id="214"/>
      <w:bookmarkEnd w:id="215"/>
      <w:bookmarkEnd w:id="216"/>
    </w:p>
    <w:p w14:paraId="49C41A72" w14:textId="1FFDBDAF" w:rsidR="00B171F2"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00FE0A9A" w:rsidRPr="003107A8">
        <w:rPr>
          <w:sz w:val="22"/>
          <w:szCs w:val="22"/>
        </w:rPr>
        <w:tab/>
      </w:r>
      <w:r w:rsidR="00F5721F" w:rsidRPr="00E01B3C">
        <w:rPr>
          <w:sz w:val="22"/>
          <w:szCs w:val="22"/>
        </w:rPr>
        <w:t>Техническая документация</w:t>
      </w:r>
      <w:r w:rsidRPr="003107A8">
        <w:rPr>
          <w:sz w:val="22"/>
          <w:szCs w:val="22"/>
        </w:rPr>
        <w:t>;</w:t>
      </w:r>
    </w:p>
    <w:p w14:paraId="49C41A73" w14:textId="38B03802" w:rsidR="00B171F2" w:rsidRPr="00F5721F"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00FE0A9A" w:rsidRPr="003107A8">
        <w:rPr>
          <w:sz w:val="22"/>
          <w:szCs w:val="22"/>
        </w:rPr>
        <w:tab/>
      </w:r>
      <w:r w:rsidR="00753D6B" w:rsidRPr="00C12DEF">
        <w:rPr>
          <w:sz w:val="22"/>
          <w:szCs w:val="22"/>
        </w:rPr>
        <w:t>Расчет договорной цены</w:t>
      </w:r>
      <w:r w:rsidR="00F5721F">
        <w:t>;</w:t>
      </w:r>
    </w:p>
    <w:p w14:paraId="49C41A74" w14:textId="41374D93"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C12DEF">
        <w:rPr>
          <w:sz w:val="22"/>
          <w:szCs w:val="22"/>
        </w:rPr>
        <w:t>Календарный план</w:t>
      </w:r>
      <w:r w:rsidR="002D7EF2" w:rsidRPr="002D7EF2">
        <w:rPr>
          <w:sz w:val="22"/>
          <w:szCs w:val="22"/>
        </w:rPr>
        <w:t xml:space="preserve"> Работ</w:t>
      </w:r>
      <w:r w:rsidRPr="003107A8">
        <w:rPr>
          <w:sz w:val="22"/>
          <w:szCs w:val="22"/>
        </w:rPr>
        <w:fldChar w:fldCharType="end"/>
      </w:r>
      <w:r w:rsidRPr="003107A8">
        <w:rPr>
          <w:sz w:val="22"/>
          <w:szCs w:val="22"/>
        </w:rPr>
        <w:t>;</w:t>
      </w:r>
    </w:p>
    <w:p w14:paraId="49C41A76" w14:textId="1AE98DF3"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3C44F0">
        <w:rPr>
          <w:sz w:val="22"/>
          <w:szCs w:val="22"/>
        </w:rPr>
        <w:t>4</w:t>
      </w:r>
      <w:r w:rsidR="002D7EF2" w:rsidRPr="003107A8">
        <w:rPr>
          <w:sz w:val="22"/>
          <w:szCs w:val="22"/>
        </w:rPr>
        <w:t>.1</w:t>
      </w:r>
      <w:r w:rsidRPr="003107A8">
        <w:rPr>
          <w:sz w:val="22"/>
          <w:szCs w:val="22"/>
        </w:rPr>
        <w:fldChar w:fldCharType="end"/>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47A5DC80"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3C44F0">
        <w:rPr>
          <w:sz w:val="22"/>
          <w:szCs w:val="22"/>
        </w:rPr>
        <w:t>4</w:t>
      </w:r>
      <w:r w:rsidR="002D7EF2" w:rsidRPr="003107A8">
        <w:rPr>
          <w:sz w:val="22"/>
          <w:szCs w:val="22"/>
        </w:rPr>
        <w:t>.2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31A7A3DF"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3C44F0">
        <w:rPr>
          <w:sz w:val="22"/>
          <w:szCs w:val="22"/>
        </w:rPr>
        <w:t>4</w:t>
      </w:r>
      <w:r w:rsidR="002D7EF2" w:rsidRPr="003107A8">
        <w:rPr>
          <w:sz w:val="22"/>
          <w:szCs w:val="22"/>
        </w:rPr>
        <w:t>.3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0B765C06"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3C44F0">
        <w:rPr>
          <w:sz w:val="22"/>
          <w:szCs w:val="22"/>
        </w:rPr>
        <w:t>5</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B" w14:textId="20B90997" w:rsidR="00B171F2" w:rsidRPr="003107A8" w:rsidRDefault="00B171F2" w:rsidP="001D54A9">
      <w:pPr>
        <w:spacing w:before="120" w:after="120"/>
        <w:ind w:left="2127" w:hanging="2127"/>
        <w:jc w:val="both"/>
        <w:rPr>
          <w:sz w:val="22"/>
          <w:szCs w:val="22"/>
        </w:rPr>
      </w:pPr>
      <w:r w:rsidRPr="003107A8">
        <w:rPr>
          <w:sz w:val="22"/>
          <w:szCs w:val="22"/>
        </w:rPr>
        <w:lastRenderedPageBreak/>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Pr="003107A8">
        <w:rPr>
          <w:sz w:val="22"/>
          <w:szCs w:val="22"/>
        </w:rPr>
        <w:fldChar w:fldCharType="end"/>
      </w:r>
      <w:r w:rsidR="003C44F0">
        <w:rPr>
          <w:sz w:val="22"/>
          <w:szCs w:val="22"/>
        </w:rPr>
        <w:t>6</w:t>
      </w:r>
      <w:r w:rsidRPr="003107A8">
        <w:rPr>
          <w:sz w:val="22"/>
          <w:szCs w:val="22"/>
        </w:rPr>
        <w:t xml:space="preserve"> </w:t>
      </w:r>
      <w:r w:rsidR="00FE0A9A" w:rsidRPr="003107A8">
        <w:rPr>
          <w:sz w:val="22"/>
          <w:szCs w:val="22"/>
        </w:rPr>
        <w:tab/>
      </w:r>
      <w:r w:rsidRPr="001D54A9">
        <w:rPr>
          <w:sz w:val="22"/>
          <w:szCs w:val="22"/>
          <w:highlight w:val="lightGray"/>
        </w:rPr>
        <w:fldChar w:fldCharType="begin"/>
      </w:r>
      <w:r w:rsidRPr="001D54A9">
        <w:rPr>
          <w:sz w:val="22"/>
          <w:szCs w:val="22"/>
          <w:highlight w:val="lightGray"/>
        </w:rPr>
        <w:instrText xml:space="preserve"> REF RefSCH8_1 \h  \* MERGEFORMAT </w:instrText>
      </w:r>
      <w:r w:rsidRPr="001D54A9">
        <w:rPr>
          <w:sz w:val="22"/>
          <w:szCs w:val="22"/>
          <w:highlight w:val="lightGray"/>
        </w:rPr>
      </w:r>
      <w:r w:rsidRPr="001D54A9">
        <w:rPr>
          <w:sz w:val="22"/>
          <w:szCs w:val="22"/>
          <w:highlight w:val="lightGray"/>
        </w:rPr>
        <w:fldChar w:fldCharType="separate"/>
      </w:r>
      <w:r w:rsidR="002D7EF2" w:rsidRPr="001D54A9">
        <w:rPr>
          <w:sz w:val="22"/>
          <w:szCs w:val="22"/>
          <w:highlight w:val="lightGray"/>
        </w:rPr>
        <w:t>Нормативно-техническая документация</w:t>
      </w:r>
      <w:r w:rsidRPr="001D54A9">
        <w:rPr>
          <w:sz w:val="22"/>
          <w:szCs w:val="22"/>
          <w:highlight w:val="lightGray"/>
        </w:rPr>
        <w:fldChar w:fldCharType="end"/>
      </w:r>
      <w:r w:rsidRPr="001D54A9">
        <w:rPr>
          <w:sz w:val="22"/>
          <w:szCs w:val="22"/>
          <w:highlight w:val="lightGray"/>
        </w:rPr>
        <w:t>;</w:t>
      </w:r>
    </w:p>
    <w:p w14:paraId="49C41A7C" w14:textId="02D1E59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Pr="003107A8">
        <w:rPr>
          <w:sz w:val="22"/>
          <w:szCs w:val="22"/>
        </w:rPr>
        <w:fldChar w:fldCharType="end"/>
      </w:r>
      <w:r w:rsidR="003C44F0">
        <w:rPr>
          <w:sz w:val="22"/>
          <w:szCs w:val="22"/>
        </w:rPr>
        <w:t>7</w:t>
      </w:r>
      <w:r w:rsidRPr="003107A8">
        <w:rPr>
          <w:sz w:val="22"/>
          <w:szCs w:val="22"/>
        </w:rPr>
        <w:t xml:space="preserve"> </w:t>
      </w:r>
      <w:r w:rsidR="00FE0A9A" w:rsidRPr="003107A8">
        <w:rPr>
          <w:sz w:val="22"/>
          <w:szCs w:val="22"/>
        </w:rPr>
        <w:tab/>
      </w:r>
      <w:r w:rsidR="00137D8E" w:rsidRPr="001D54A9">
        <w:rPr>
          <w:bCs/>
          <w:sz w:val="22"/>
          <w:szCs w:val="22"/>
          <w:highlight w:val="lightGray"/>
        </w:rPr>
        <w:t>Соглашение о соблюдении Подрядчиком требований в области охраны труда, охраны окружающей среды, промышленной, пожарной безопасности</w:t>
      </w:r>
      <w:r w:rsidR="00137D8E" w:rsidRPr="001D54A9">
        <w:rPr>
          <w:sz w:val="22"/>
          <w:szCs w:val="22"/>
          <w:highlight w:val="lightGray"/>
        </w:rPr>
        <w:t>, режима допуска и пребывания на территории Объектов Заказчика</w:t>
      </w:r>
      <w:r w:rsidR="00137D8E" w:rsidRPr="001D54A9">
        <w:rPr>
          <w:sz w:val="22"/>
          <w:szCs w:val="22"/>
        </w:rPr>
        <w:t>;</w:t>
      </w:r>
    </w:p>
    <w:p w14:paraId="49C41A7D" w14:textId="7EB628A1" w:rsidR="00B171F2" w:rsidRDefault="00B171F2" w:rsidP="001D54A9">
      <w:pPr>
        <w:spacing w:before="120" w:after="120"/>
        <w:ind w:left="2127" w:hanging="2127"/>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Pr="003107A8">
        <w:rPr>
          <w:sz w:val="22"/>
          <w:szCs w:val="22"/>
        </w:rPr>
        <w:fldChar w:fldCharType="end"/>
      </w:r>
      <w:r w:rsidR="003C44F0">
        <w:rPr>
          <w:sz w:val="22"/>
          <w:szCs w:val="22"/>
        </w:rPr>
        <w:t>8</w:t>
      </w:r>
      <w:r w:rsidRPr="003107A8">
        <w:rPr>
          <w:sz w:val="22"/>
          <w:szCs w:val="22"/>
        </w:rPr>
        <w:t xml:space="preserve"> </w:t>
      </w:r>
      <w:r w:rsidR="00FE0A9A" w:rsidRPr="003107A8">
        <w:rPr>
          <w:sz w:val="22"/>
          <w:szCs w:val="22"/>
        </w:rPr>
        <w:tab/>
      </w:r>
      <w:r w:rsidR="00137D8E" w:rsidRPr="003107A8">
        <w:rPr>
          <w:sz w:val="22"/>
          <w:szCs w:val="22"/>
        </w:rPr>
        <w:fldChar w:fldCharType="begin"/>
      </w:r>
      <w:r w:rsidR="00137D8E" w:rsidRPr="003107A8">
        <w:rPr>
          <w:sz w:val="22"/>
          <w:szCs w:val="22"/>
        </w:rPr>
        <w:instrText xml:space="preserve"> REF RefSCH14_1 \h  \* MERGEFORMAT </w:instrText>
      </w:r>
      <w:r w:rsidR="00137D8E" w:rsidRPr="003107A8">
        <w:rPr>
          <w:sz w:val="22"/>
          <w:szCs w:val="22"/>
        </w:rPr>
      </w:r>
      <w:r w:rsidR="00137D8E" w:rsidRPr="003107A8">
        <w:rPr>
          <w:sz w:val="22"/>
          <w:szCs w:val="22"/>
        </w:rPr>
        <w:fldChar w:fldCharType="separate"/>
      </w:r>
      <w:r w:rsidR="00137D8E" w:rsidRPr="002D7EF2">
        <w:rPr>
          <w:sz w:val="22"/>
          <w:szCs w:val="22"/>
        </w:rPr>
        <w:t>Соглашение о соблюдении Подрядчиком требований в области антитеррористической</w:t>
      </w:r>
      <w:r w:rsidR="00137D8E" w:rsidRPr="003107A8">
        <w:rPr>
          <w:i/>
          <w:sz w:val="22"/>
          <w:szCs w:val="22"/>
        </w:rPr>
        <w:t xml:space="preserve"> безопасности</w:t>
      </w:r>
      <w:r w:rsidR="00137D8E" w:rsidRPr="003107A8">
        <w:rPr>
          <w:sz w:val="22"/>
          <w:szCs w:val="22"/>
        </w:rPr>
        <w:fldChar w:fldCharType="end"/>
      </w:r>
      <w:r w:rsidR="00137D8E">
        <w:rPr>
          <w:sz w:val="22"/>
          <w:szCs w:val="22"/>
        </w:rPr>
        <w:t>.</w:t>
      </w:r>
    </w:p>
    <w:p w14:paraId="7CD0C318" w14:textId="4BAB2B79" w:rsidR="00BB7185" w:rsidRDefault="00BB7185" w:rsidP="001D54A9">
      <w:pPr>
        <w:spacing w:before="120" w:after="120"/>
        <w:ind w:left="2127" w:hanging="2127"/>
        <w:jc w:val="both"/>
        <w:rPr>
          <w:sz w:val="22"/>
          <w:szCs w:val="22"/>
        </w:rPr>
      </w:pPr>
      <w:r w:rsidRPr="00BB7185">
        <w:rPr>
          <w:sz w:val="22"/>
          <w:szCs w:val="22"/>
        </w:rPr>
        <w:t xml:space="preserve">Приложение № </w:t>
      </w:r>
      <w:r w:rsidR="003C44F0">
        <w:rPr>
          <w:sz w:val="22"/>
          <w:szCs w:val="22"/>
        </w:rPr>
        <w:t>9</w:t>
      </w:r>
      <w:r w:rsidRPr="00BB7185">
        <w:rPr>
          <w:sz w:val="22"/>
          <w:szCs w:val="22"/>
        </w:rPr>
        <w:t xml:space="preserve"> </w:t>
      </w:r>
      <w:proofErr w:type="spellStart"/>
      <w:r w:rsidRPr="00BB7185">
        <w:rPr>
          <w:sz w:val="22"/>
          <w:szCs w:val="22"/>
        </w:rPr>
        <w:t>Антисанкционная</w:t>
      </w:r>
      <w:proofErr w:type="spellEnd"/>
      <w:r w:rsidRPr="00BB7185">
        <w:rPr>
          <w:sz w:val="22"/>
          <w:szCs w:val="22"/>
        </w:rPr>
        <w:t xml:space="preserve"> оговорка</w:t>
      </w:r>
      <w:r w:rsidR="00B024C5">
        <w:rPr>
          <w:sz w:val="22"/>
          <w:szCs w:val="22"/>
        </w:rPr>
        <w:t>.</w:t>
      </w:r>
    </w:p>
    <w:p w14:paraId="469C30EA" w14:textId="686954EF" w:rsidR="00B024C5" w:rsidRDefault="00B024C5" w:rsidP="00B024C5">
      <w:pPr>
        <w:spacing w:before="120" w:after="120"/>
        <w:ind w:left="2127" w:hanging="2127"/>
        <w:jc w:val="both"/>
        <w:rPr>
          <w:sz w:val="22"/>
          <w:szCs w:val="22"/>
        </w:rPr>
      </w:pPr>
      <w:r w:rsidRPr="00BB7185">
        <w:rPr>
          <w:sz w:val="22"/>
          <w:szCs w:val="22"/>
        </w:rPr>
        <w:t>Приложение № 1</w:t>
      </w:r>
      <w:r w:rsidR="003C44F0">
        <w:rPr>
          <w:sz w:val="22"/>
          <w:szCs w:val="22"/>
        </w:rPr>
        <w:t>0</w:t>
      </w:r>
      <w:r w:rsidRPr="00BB7185">
        <w:rPr>
          <w:sz w:val="22"/>
          <w:szCs w:val="22"/>
        </w:rPr>
        <w:t xml:space="preserve"> </w:t>
      </w:r>
      <w:r w:rsidRPr="00B024C5">
        <w:rPr>
          <w:sz w:val="22"/>
          <w:szCs w:val="22"/>
        </w:rPr>
        <w:t>Перечень приемо-сдаточной документации</w:t>
      </w:r>
      <w:r>
        <w:rPr>
          <w:sz w:val="22"/>
          <w:szCs w:val="22"/>
        </w:rPr>
        <w:t>.</w:t>
      </w:r>
    </w:p>
    <w:p w14:paraId="7E066135" w14:textId="77777777" w:rsidR="00B024C5" w:rsidRPr="003107A8" w:rsidRDefault="00B024C5" w:rsidP="001D54A9">
      <w:pPr>
        <w:spacing w:before="120" w:after="120"/>
        <w:ind w:left="2127" w:hanging="2127"/>
        <w:jc w:val="both"/>
        <w:rPr>
          <w:sz w:val="22"/>
          <w:szCs w:val="22"/>
        </w:rPr>
      </w:pP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17" w:name="_Toc502142581"/>
      <w:bookmarkStart w:id="218" w:name="_Toc499813178"/>
      <w:bookmarkStart w:id="219" w:name="_Toc87263724"/>
      <w:r w:rsidRPr="003107A8">
        <w:t xml:space="preserve">Реквизиты </w:t>
      </w:r>
      <w:r w:rsidR="009C1667" w:rsidRPr="003107A8">
        <w:t>и подписи Сторон</w:t>
      </w:r>
      <w:bookmarkEnd w:id="217"/>
      <w:bookmarkEnd w:id="218"/>
      <w:bookmarkEnd w:id="219"/>
    </w:p>
    <w:tbl>
      <w:tblPr>
        <w:tblW w:w="10280" w:type="dxa"/>
        <w:tblLook w:val="00A0" w:firstRow="1" w:lastRow="0" w:firstColumn="1" w:lastColumn="0" w:noHBand="0" w:noVBand="0"/>
      </w:tblPr>
      <w:tblGrid>
        <w:gridCol w:w="4536"/>
        <w:gridCol w:w="5744"/>
      </w:tblGrid>
      <w:tr w:rsidR="00532D9E" w:rsidRPr="007730CF" w14:paraId="64D3D858" w14:textId="77777777" w:rsidTr="00532D9E">
        <w:trPr>
          <w:gridAfter w:val="1"/>
          <w:wAfter w:w="5744" w:type="dxa"/>
          <w:cantSplit/>
        </w:trPr>
        <w:tc>
          <w:tcPr>
            <w:tcW w:w="4536" w:type="dxa"/>
          </w:tcPr>
          <w:p w14:paraId="6DE39ADD" w14:textId="77777777" w:rsidR="00532D9E" w:rsidRPr="007730CF" w:rsidRDefault="00532D9E" w:rsidP="00A23545">
            <w:pPr>
              <w:suppressAutoHyphens/>
              <w:rPr>
                <w:b/>
                <w:bCs/>
                <w:sz w:val="22"/>
                <w:szCs w:val="22"/>
              </w:rPr>
            </w:pPr>
            <w:r w:rsidRPr="007730CF">
              <w:rPr>
                <w:b/>
                <w:bCs/>
                <w:sz w:val="22"/>
                <w:szCs w:val="22"/>
              </w:rPr>
              <w:t xml:space="preserve">Заказчик: </w:t>
            </w:r>
          </w:p>
          <w:p w14:paraId="4FB8FF67" w14:textId="2109C6CB" w:rsidR="00532D9E" w:rsidRPr="007730CF" w:rsidRDefault="00532D9E" w:rsidP="00A23545">
            <w:pPr>
              <w:suppressAutoHyphens/>
              <w:rPr>
                <w:b/>
                <w:sz w:val="22"/>
                <w:szCs w:val="22"/>
              </w:rPr>
            </w:pPr>
            <w:r w:rsidRPr="007730CF">
              <w:rPr>
                <w:b/>
                <w:bCs/>
                <w:sz w:val="22"/>
                <w:szCs w:val="22"/>
              </w:rPr>
              <w:t>АО «ИЭСК»</w:t>
            </w:r>
          </w:p>
          <w:p w14:paraId="072AFAA6" w14:textId="77777777" w:rsidR="00532D9E" w:rsidRPr="007730CF" w:rsidRDefault="00532D9E" w:rsidP="00A23545">
            <w:pPr>
              <w:suppressAutoHyphens/>
              <w:jc w:val="both"/>
              <w:rPr>
                <w:sz w:val="22"/>
                <w:szCs w:val="22"/>
              </w:rPr>
            </w:pPr>
            <w:r w:rsidRPr="007730CF">
              <w:rPr>
                <w:sz w:val="22"/>
                <w:szCs w:val="22"/>
              </w:rPr>
              <w:t>ИНН 3812122706, КПП 775050001</w:t>
            </w:r>
          </w:p>
          <w:p w14:paraId="16DE58D2" w14:textId="6137A191" w:rsidR="00532D9E" w:rsidRPr="007730CF" w:rsidRDefault="00532D9E" w:rsidP="00A23545">
            <w:pPr>
              <w:suppressAutoHyphens/>
              <w:jc w:val="both"/>
              <w:rPr>
                <w:sz w:val="22"/>
                <w:szCs w:val="22"/>
              </w:rPr>
            </w:pPr>
            <w:r w:rsidRPr="007730CF">
              <w:rPr>
                <w:sz w:val="22"/>
                <w:szCs w:val="22"/>
              </w:rPr>
              <w:t xml:space="preserve">Иркутский филиал Банка </w:t>
            </w:r>
            <w:r>
              <w:rPr>
                <w:sz w:val="22"/>
                <w:szCs w:val="22"/>
              </w:rPr>
              <w:t>Ингос</w:t>
            </w:r>
            <w:r w:rsidR="007A1793">
              <w:rPr>
                <w:sz w:val="22"/>
                <w:szCs w:val="22"/>
              </w:rPr>
              <w:t>с</w:t>
            </w:r>
            <w:r>
              <w:rPr>
                <w:sz w:val="22"/>
                <w:szCs w:val="22"/>
              </w:rPr>
              <w:t>трах</w:t>
            </w:r>
            <w:r w:rsidR="007A1793">
              <w:rPr>
                <w:sz w:val="22"/>
                <w:szCs w:val="22"/>
              </w:rPr>
              <w:t xml:space="preserve"> Банк</w:t>
            </w:r>
            <w:r w:rsidRPr="007730CF">
              <w:rPr>
                <w:sz w:val="22"/>
                <w:szCs w:val="22"/>
              </w:rPr>
              <w:t xml:space="preserve">, </w:t>
            </w:r>
          </w:p>
          <w:p w14:paraId="6B0231B3" w14:textId="77777777" w:rsidR="00532D9E" w:rsidRPr="007730CF" w:rsidRDefault="00532D9E" w:rsidP="00A23545">
            <w:pPr>
              <w:suppressAutoHyphens/>
              <w:jc w:val="both"/>
              <w:rPr>
                <w:sz w:val="22"/>
                <w:szCs w:val="22"/>
              </w:rPr>
            </w:pPr>
            <w:r w:rsidRPr="007730CF">
              <w:rPr>
                <w:sz w:val="22"/>
                <w:szCs w:val="22"/>
              </w:rPr>
              <w:t>(АО)г. Иркутск</w:t>
            </w:r>
          </w:p>
          <w:p w14:paraId="4E398FD2" w14:textId="77777777" w:rsidR="00532D9E" w:rsidRPr="007730CF" w:rsidRDefault="00532D9E" w:rsidP="00A23545">
            <w:pPr>
              <w:suppressAutoHyphens/>
              <w:jc w:val="both"/>
              <w:rPr>
                <w:sz w:val="22"/>
                <w:szCs w:val="22"/>
              </w:rPr>
            </w:pPr>
            <w:r w:rsidRPr="007730CF">
              <w:rPr>
                <w:sz w:val="22"/>
                <w:szCs w:val="22"/>
              </w:rPr>
              <w:t>Р/</w:t>
            </w:r>
            <w:proofErr w:type="spellStart"/>
            <w:r w:rsidRPr="007730CF">
              <w:rPr>
                <w:sz w:val="22"/>
                <w:szCs w:val="22"/>
              </w:rPr>
              <w:t>сч</w:t>
            </w:r>
            <w:proofErr w:type="spellEnd"/>
            <w:r w:rsidRPr="007730CF">
              <w:rPr>
                <w:sz w:val="22"/>
                <w:szCs w:val="22"/>
              </w:rPr>
              <w:t>. 407 028 106 900 400 013 33</w:t>
            </w:r>
          </w:p>
          <w:p w14:paraId="114F456E" w14:textId="77777777" w:rsidR="00532D9E" w:rsidRPr="007730CF" w:rsidRDefault="00532D9E" w:rsidP="00A23545">
            <w:pPr>
              <w:suppressAutoHyphens/>
              <w:jc w:val="both"/>
              <w:rPr>
                <w:sz w:val="22"/>
                <w:szCs w:val="22"/>
              </w:rPr>
            </w:pPr>
            <w:r w:rsidRPr="007730CF">
              <w:rPr>
                <w:sz w:val="22"/>
                <w:szCs w:val="22"/>
              </w:rPr>
              <w:t>К/</w:t>
            </w:r>
            <w:proofErr w:type="spellStart"/>
            <w:r w:rsidRPr="007730CF">
              <w:rPr>
                <w:sz w:val="22"/>
                <w:szCs w:val="22"/>
              </w:rPr>
              <w:t>сч</w:t>
            </w:r>
            <w:proofErr w:type="spellEnd"/>
            <w:r w:rsidRPr="007730CF">
              <w:rPr>
                <w:sz w:val="22"/>
                <w:szCs w:val="22"/>
              </w:rPr>
              <w:t>. 301 018 103 000 000 007 28</w:t>
            </w:r>
          </w:p>
          <w:p w14:paraId="29275425" w14:textId="77777777" w:rsidR="00532D9E" w:rsidRPr="007730CF" w:rsidRDefault="00532D9E" w:rsidP="00A23545">
            <w:pPr>
              <w:widowControl w:val="0"/>
              <w:autoSpaceDE w:val="0"/>
              <w:autoSpaceDN w:val="0"/>
              <w:adjustRightInd w:val="0"/>
              <w:ind w:left="34"/>
              <w:rPr>
                <w:b/>
                <w:color w:val="000000"/>
                <w:sz w:val="22"/>
                <w:szCs w:val="22"/>
              </w:rPr>
            </w:pPr>
            <w:r w:rsidRPr="007730CF">
              <w:rPr>
                <w:sz w:val="22"/>
                <w:szCs w:val="22"/>
              </w:rPr>
              <w:t>БИК 042520728</w:t>
            </w:r>
          </w:p>
        </w:tc>
      </w:tr>
      <w:tr w:rsidR="00532D9E" w:rsidRPr="007730CF" w14:paraId="3D6B9DED" w14:textId="77777777" w:rsidTr="00532D9E">
        <w:trPr>
          <w:gridAfter w:val="1"/>
          <w:wAfter w:w="5744" w:type="dxa"/>
          <w:cantSplit/>
        </w:trPr>
        <w:tc>
          <w:tcPr>
            <w:tcW w:w="4536" w:type="dxa"/>
          </w:tcPr>
          <w:p w14:paraId="2E1F9E0F" w14:textId="77777777" w:rsidR="00532D9E" w:rsidRPr="007730CF" w:rsidRDefault="00532D9E" w:rsidP="00A23545">
            <w:pPr>
              <w:tabs>
                <w:tab w:val="center" w:pos="4677"/>
                <w:tab w:val="right" w:pos="9355"/>
              </w:tabs>
              <w:suppressAutoHyphens/>
              <w:jc w:val="both"/>
              <w:rPr>
                <w:b/>
                <w:bCs/>
                <w:sz w:val="22"/>
                <w:szCs w:val="22"/>
              </w:rPr>
            </w:pPr>
            <w:r w:rsidRPr="007730CF">
              <w:rPr>
                <w:b/>
                <w:bCs/>
                <w:sz w:val="22"/>
                <w:szCs w:val="22"/>
              </w:rPr>
              <w:t>Заказчик:</w:t>
            </w:r>
          </w:p>
          <w:p w14:paraId="0DFF631E" w14:textId="77777777" w:rsidR="00532D9E" w:rsidRPr="007730CF" w:rsidRDefault="00532D9E" w:rsidP="00A23545">
            <w:pPr>
              <w:tabs>
                <w:tab w:val="center" w:pos="4677"/>
                <w:tab w:val="right" w:pos="9355"/>
              </w:tabs>
              <w:suppressAutoHyphens/>
              <w:jc w:val="both"/>
              <w:rPr>
                <w:b/>
                <w:bCs/>
                <w:sz w:val="22"/>
                <w:szCs w:val="22"/>
              </w:rPr>
            </w:pPr>
            <w:r w:rsidRPr="007730CF">
              <w:rPr>
                <w:b/>
                <w:bCs/>
                <w:sz w:val="22"/>
                <w:szCs w:val="22"/>
              </w:rPr>
              <w:t>Юридический адрес</w:t>
            </w:r>
          </w:p>
          <w:p w14:paraId="198A3C2F" w14:textId="77777777" w:rsidR="00532D9E" w:rsidRPr="007730CF" w:rsidRDefault="00532D9E" w:rsidP="00A23545">
            <w:pPr>
              <w:tabs>
                <w:tab w:val="center" w:pos="4677"/>
                <w:tab w:val="right" w:pos="9355"/>
              </w:tabs>
              <w:suppressAutoHyphens/>
              <w:jc w:val="both"/>
              <w:rPr>
                <w:sz w:val="22"/>
                <w:szCs w:val="22"/>
              </w:rPr>
            </w:pPr>
            <w:r w:rsidRPr="007730CF">
              <w:rPr>
                <w:sz w:val="22"/>
                <w:szCs w:val="22"/>
              </w:rPr>
              <w:t>664033, РФ г.  Иркутск ул. Лермонтова, 257</w:t>
            </w:r>
          </w:p>
          <w:p w14:paraId="67339915" w14:textId="77777777" w:rsidR="00532D9E" w:rsidRPr="007730CF" w:rsidRDefault="00532D9E" w:rsidP="00A23545">
            <w:pPr>
              <w:widowControl w:val="0"/>
              <w:suppressAutoHyphens/>
              <w:jc w:val="both"/>
              <w:rPr>
                <w:sz w:val="22"/>
                <w:szCs w:val="22"/>
              </w:rPr>
            </w:pPr>
            <w:r w:rsidRPr="007730CF">
              <w:rPr>
                <w:sz w:val="22"/>
                <w:szCs w:val="22"/>
              </w:rPr>
              <w:t>тел./факс (3952) 792-459/ (3952) 792-456</w:t>
            </w:r>
          </w:p>
          <w:p w14:paraId="4184BBCE" w14:textId="4342575F" w:rsidR="00532D9E" w:rsidRPr="007730CF" w:rsidRDefault="00532D9E" w:rsidP="00A23545">
            <w:pPr>
              <w:suppressAutoHyphens/>
              <w:jc w:val="both"/>
              <w:rPr>
                <w:sz w:val="22"/>
                <w:szCs w:val="22"/>
              </w:rPr>
            </w:pPr>
            <w:r>
              <w:rPr>
                <w:sz w:val="22"/>
                <w:szCs w:val="22"/>
              </w:rPr>
              <w:t xml:space="preserve">Грузополучатель: Филиал </w:t>
            </w:r>
            <w:r w:rsidRPr="007730CF">
              <w:rPr>
                <w:sz w:val="22"/>
                <w:szCs w:val="22"/>
              </w:rPr>
              <w:t xml:space="preserve">АО «ИЭСК» </w:t>
            </w:r>
          </w:p>
          <w:p w14:paraId="1C25AD5F" w14:textId="77777777" w:rsidR="00532D9E" w:rsidRPr="007730CF" w:rsidRDefault="00532D9E" w:rsidP="00A23545">
            <w:pPr>
              <w:suppressAutoHyphens/>
              <w:jc w:val="both"/>
              <w:rPr>
                <w:sz w:val="22"/>
                <w:szCs w:val="22"/>
              </w:rPr>
            </w:pPr>
            <w:r w:rsidRPr="007730CF">
              <w:rPr>
                <w:sz w:val="22"/>
                <w:szCs w:val="22"/>
              </w:rPr>
              <w:t>«Центральные электрические сети».</w:t>
            </w:r>
          </w:p>
          <w:p w14:paraId="6C78DFB0" w14:textId="35C1773B" w:rsidR="00532D9E" w:rsidRPr="007730CF" w:rsidRDefault="00532D9E" w:rsidP="00A23545">
            <w:pPr>
              <w:suppressAutoHyphens/>
              <w:jc w:val="both"/>
              <w:rPr>
                <w:sz w:val="22"/>
                <w:szCs w:val="22"/>
              </w:rPr>
            </w:pPr>
            <w:r w:rsidRPr="007730CF">
              <w:rPr>
                <w:sz w:val="22"/>
                <w:szCs w:val="22"/>
              </w:rPr>
              <w:t>ИНН/КПП 3812122706/</w:t>
            </w:r>
            <w:r w:rsidRPr="00532D9E">
              <w:rPr>
                <w:sz w:val="22"/>
                <w:szCs w:val="22"/>
              </w:rPr>
              <w:t>380143001</w:t>
            </w:r>
          </w:p>
          <w:p w14:paraId="18277978" w14:textId="4C2B8BE4" w:rsidR="00532D9E" w:rsidRPr="007730CF" w:rsidRDefault="00532D9E" w:rsidP="00A23545">
            <w:pPr>
              <w:widowControl w:val="0"/>
              <w:ind w:left="34"/>
              <w:rPr>
                <w:color w:val="000000"/>
                <w:sz w:val="22"/>
                <w:szCs w:val="22"/>
              </w:rPr>
            </w:pPr>
            <w:r w:rsidRPr="00532D9E">
              <w:rPr>
                <w:sz w:val="22"/>
                <w:szCs w:val="22"/>
              </w:rPr>
              <w:t>665821, Иркутская область, городской округ Ангарский, город Ангарск, квартал 272, строение 5</w:t>
            </w:r>
          </w:p>
        </w:tc>
      </w:tr>
      <w:tr w:rsidR="00532D9E" w:rsidRPr="007730CF" w14:paraId="58EE370F" w14:textId="77777777" w:rsidTr="00532D9E">
        <w:tblPrEx>
          <w:tblLook w:val="01E0" w:firstRow="1" w:lastRow="1" w:firstColumn="1" w:lastColumn="1" w:noHBand="0" w:noVBand="0"/>
        </w:tblPrEx>
        <w:trPr>
          <w:trHeight w:val="1134"/>
        </w:trPr>
        <w:tc>
          <w:tcPr>
            <w:tcW w:w="10280" w:type="dxa"/>
            <w:gridSpan w:val="2"/>
          </w:tcPr>
          <w:p w14:paraId="649662D0" w14:textId="77777777" w:rsidR="00532D9E" w:rsidRPr="007730CF" w:rsidRDefault="00532D9E" w:rsidP="00A23545">
            <w:pPr>
              <w:suppressAutoHyphens/>
              <w:jc w:val="both"/>
              <w:rPr>
                <w:sz w:val="22"/>
                <w:szCs w:val="22"/>
              </w:rPr>
            </w:pPr>
          </w:p>
          <w:p w14:paraId="7859BDF8" w14:textId="13DF2DEC" w:rsidR="00532D9E" w:rsidRPr="007730CF" w:rsidRDefault="00532D9E" w:rsidP="00A23545">
            <w:pPr>
              <w:suppressAutoHyphens/>
              <w:jc w:val="both"/>
              <w:rPr>
                <w:sz w:val="22"/>
                <w:szCs w:val="22"/>
              </w:rPr>
            </w:pPr>
            <w:r>
              <w:rPr>
                <w:sz w:val="22"/>
                <w:szCs w:val="22"/>
              </w:rPr>
              <w:t xml:space="preserve">Директор филиала </w:t>
            </w:r>
            <w:r w:rsidRPr="007730CF">
              <w:rPr>
                <w:sz w:val="22"/>
                <w:szCs w:val="22"/>
              </w:rPr>
              <w:t>АО «ИЭСК»</w:t>
            </w:r>
          </w:p>
          <w:p w14:paraId="25D9CF54" w14:textId="77777777" w:rsidR="00532D9E" w:rsidRPr="007730CF" w:rsidRDefault="00532D9E" w:rsidP="00A23545">
            <w:pPr>
              <w:suppressAutoHyphens/>
              <w:jc w:val="both"/>
              <w:rPr>
                <w:sz w:val="22"/>
                <w:szCs w:val="22"/>
              </w:rPr>
            </w:pPr>
            <w:r w:rsidRPr="007730CF">
              <w:rPr>
                <w:sz w:val="22"/>
                <w:szCs w:val="22"/>
              </w:rPr>
              <w:t>«Центральные электрические сети»</w:t>
            </w:r>
          </w:p>
          <w:p w14:paraId="2FF38349" w14:textId="77777777" w:rsidR="00532D9E" w:rsidRPr="007730CF" w:rsidRDefault="00532D9E" w:rsidP="00A23545">
            <w:pPr>
              <w:suppressAutoHyphens/>
              <w:jc w:val="both"/>
              <w:rPr>
                <w:sz w:val="22"/>
                <w:szCs w:val="22"/>
              </w:rPr>
            </w:pPr>
          </w:p>
          <w:p w14:paraId="2C006315" w14:textId="77777777" w:rsidR="00532D9E" w:rsidRPr="007730CF" w:rsidRDefault="00532D9E" w:rsidP="00A23545">
            <w:pPr>
              <w:suppressAutoHyphens/>
              <w:jc w:val="both"/>
              <w:rPr>
                <w:sz w:val="22"/>
                <w:szCs w:val="22"/>
              </w:rPr>
            </w:pPr>
          </w:p>
          <w:p w14:paraId="25E5F51F" w14:textId="77777777" w:rsidR="00532D9E" w:rsidRPr="007730CF" w:rsidRDefault="00532D9E" w:rsidP="00A23545">
            <w:pPr>
              <w:suppressAutoHyphens/>
              <w:jc w:val="both"/>
              <w:rPr>
                <w:sz w:val="22"/>
                <w:szCs w:val="22"/>
              </w:rPr>
            </w:pPr>
            <w:r w:rsidRPr="007730CF">
              <w:rPr>
                <w:sz w:val="22"/>
                <w:szCs w:val="22"/>
              </w:rPr>
              <w:t>____________________   /</w:t>
            </w:r>
            <w:r w:rsidRPr="007730CF">
              <w:rPr>
                <w:b/>
                <w:sz w:val="22"/>
                <w:szCs w:val="22"/>
              </w:rPr>
              <w:t xml:space="preserve"> А.В. Ермолов</w:t>
            </w:r>
            <w:r w:rsidRPr="007730CF">
              <w:rPr>
                <w:b/>
                <w:bCs/>
                <w:sz w:val="22"/>
                <w:szCs w:val="22"/>
              </w:rPr>
              <w:t>/</w:t>
            </w:r>
          </w:p>
          <w:p w14:paraId="01F96D99" w14:textId="77777777" w:rsidR="00532D9E" w:rsidRPr="007730CF" w:rsidRDefault="00532D9E" w:rsidP="00A23545">
            <w:pPr>
              <w:pStyle w:val="a6"/>
              <w:widowControl w:val="0"/>
              <w:jc w:val="both"/>
              <w:rPr>
                <w:sz w:val="22"/>
                <w:szCs w:val="22"/>
              </w:rPr>
            </w:pPr>
            <w:r w:rsidRPr="007730CF">
              <w:rPr>
                <w:sz w:val="22"/>
                <w:szCs w:val="22"/>
              </w:rPr>
              <w:t xml:space="preserve">М.П. </w:t>
            </w:r>
          </w:p>
        </w:tc>
      </w:tr>
    </w:tbl>
    <w:p w14:paraId="5C645393" w14:textId="55942BF8" w:rsidR="000379A4"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0" w:name="RefSCH1"/>
      <w:bookmarkStart w:id="221" w:name="_Toc502142582"/>
      <w:bookmarkStart w:id="222" w:name="_Toc499813179"/>
      <w:bookmarkStart w:id="223" w:name="_Toc87263725"/>
      <w:r w:rsidR="00C47286" w:rsidRPr="003107A8">
        <w:rPr>
          <w:sz w:val="22"/>
          <w:szCs w:val="22"/>
        </w:rPr>
        <w:lastRenderedPageBreak/>
        <w:t xml:space="preserve">Приложение </w:t>
      </w:r>
      <w:bookmarkStart w:id="224" w:name="RefSCH1_No"/>
      <w:r w:rsidR="0015670A">
        <w:rPr>
          <w:sz w:val="22"/>
          <w:szCs w:val="22"/>
        </w:rPr>
        <w:t>№ </w:t>
      </w:r>
      <w:r w:rsidR="00C47286" w:rsidRPr="003107A8">
        <w:rPr>
          <w:sz w:val="22"/>
          <w:szCs w:val="22"/>
        </w:rPr>
        <w:t>1</w:t>
      </w:r>
      <w:bookmarkEnd w:id="220"/>
      <w:bookmarkEnd w:id="224"/>
      <w:r w:rsidR="00AF751E" w:rsidRPr="003107A8">
        <w:rPr>
          <w:sz w:val="22"/>
          <w:szCs w:val="22"/>
        </w:rPr>
        <w:br/>
      </w:r>
      <w:bookmarkEnd w:id="221"/>
      <w:bookmarkEnd w:id="222"/>
      <w:bookmarkEnd w:id="223"/>
    </w:p>
    <w:p w14:paraId="5305F12B" w14:textId="77777777" w:rsidR="005E172F" w:rsidRPr="0062646E" w:rsidRDefault="005E172F" w:rsidP="005E172F">
      <w:pPr>
        <w:pStyle w:val="SCH"/>
        <w:numPr>
          <w:ilvl w:val="0"/>
          <w:numId w:val="0"/>
        </w:numPr>
        <w:spacing w:before="120" w:line="240" w:lineRule="auto"/>
        <w:ind w:left="2836" w:firstLine="709"/>
        <w:jc w:val="left"/>
        <w:outlineLvl w:val="0"/>
        <w:rPr>
          <w:sz w:val="22"/>
          <w:szCs w:val="22"/>
        </w:rPr>
      </w:pPr>
      <w:r>
        <w:rPr>
          <w:sz w:val="22"/>
          <w:szCs w:val="22"/>
        </w:rPr>
        <w:t>Техническая документация</w:t>
      </w:r>
    </w:p>
    <w:p w14:paraId="2601CD86" w14:textId="77777777" w:rsidR="005E172F" w:rsidRDefault="005E172F" w:rsidP="005E172F">
      <w:pPr>
        <w:widowControl w:val="0"/>
        <w:shd w:val="clear" w:color="auto" w:fill="FFFFFF"/>
        <w:tabs>
          <w:tab w:val="left" w:pos="0"/>
          <w:tab w:val="left" w:pos="567"/>
          <w:tab w:val="left" w:pos="709"/>
        </w:tabs>
        <w:autoSpaceDE w:val="0"/>
        <w:autoSpaceDN w:val="0"/>
        <w:adjustRightInd w:val="0"/>
        <w:contextualSpacing/>
        <w:jc w:val="center"/>
        <w:rPr>
          <w:b/>
          <w:noProof/>
          <w:sz w:val="22"/>
          <w:szCs w:val="22"/>
        </w:rPr>
      </w:pPr>
    </w:p>
    <w:p w14:paraId="2E364B6C" w14:textId="76E5447B" w:rsidR="005E172F" w:rsidRPr="000F673C" w:rsidRDefault="005E172F" w:rsidP="005E172F">
      <w:pPr>
        <w:widowControl w:val="0"/>
        <w:shd w:val="clear" w:color="auto" w:fill="FFFFFF"/>
        <w:tabs>
          <w:tab w:val="left" w:pos="0"/>
          <w:tab w:val="left" w:pos="567"/>
          <w:tab w:val="left" w:pos="709"/>
        </w:tabs>
        <w:autoSpaceDE w:val="0"/>
        <w:autoSpaceDN w:val="0"/>
        <w:adjustRightInd w:val="0"/>
        <w:spacing w:after="120"/>
        <w:ind w:firstLine="567"/>
        <w:jc w:val="center"/>
        <w:rPr>
          <w:b/>
          <w:noProof/>
          <w:sz w:val="22"/>
          <w:szCs w:val="22"/>
        </w:rPr>
      </w:pPr>
      <w:r w:rsidRPr="000F673C">
        <w:rPr>
          <w:b/>
          <w:sz w:val="22"/>
          <w:szCs w:val="22"/>
        </w:rPr>
        <w:t>по объекту: «</w:t>
      </w:r>
      <w:r w:rsidR="005129A1" w:rsidRPr="005129A1">
        <w:rPr>
          <w:b/>
          <w:sz w:val="22"/>
          <w:szCs w:val="22"/>
        </w:rPr>
        <w:t xml:space="preserve">Электрическая сеть 0,4кВ в </w:t>
      </w:r>
      <w:proofErr w:type="spellStart"/>
      <w:r w:rsidR="005129A1" w:rsidRPr="005129A1">
        <w:rPr>
          <w:b/>
          <w:sz w:val="22"/>
          <w:szCs w:val="22"/>
        </w:rPr>
        <w:t>Усольском</w:t>
      </w:r>
      <w:proofErr w:type="spellEnd"/>
      <w:r w:rsidR="005129A1" w:rsidRPr="005129A1">
        <w:rPr>
          <w:b/>
          <w:sz w:val="22"/>
          <w:szCs w:val="22"/>
        </w:rPr>
        <w:t xml:space="preserve"> районе для технологического присоединения электроустановки по адресу: Иркутская область, </w:t>
      </w:r>
      <w:proofErr w:type="spellStart"/>
      <w:r w:rsidR="005129A1" w:rsidRPr="005129A1">
        <w:rPr>
          <w:b/>
          <w:sz w:val="22"/>
          <w:szCs w:val="22"/>
        </w:rPr>
        <w:t>Усольский</w:t>
      </w:r>
      <w:proofErr w:type="spellEnd"/>
      <w:r w:rsidR="005129A1" w:rsidRPr="005129A1">
        <w:rPr>
          <w:b/>
          <w:sz w:val="22"/>
          <w:szCs w:val="22"/>
        </w:rPr>
        <w:t xml:space="preserve"> район, с. </w:t>
      </w:r>
      <w:proofErr w:type="spellStart"/>
      <w:r w:rsidR="005129A1" w:rsidRPr="005129A1">
        <w:rPr>
          <w:b/>
          <w:sz w:val="22"/>
          <w:szCs w:val="22"/>
        </w:rPr>
        <w:t>Новожилкино</w:t>
      </w:r>
      <w:proofErr w:type="spellEnd"/>
      <w:r w:rsidR="005129A1" w:rsidRPr="005129A1">
        <w:rPr>
          <w:b/>
          <w:sz w:val="22"/>
          <w:szCs w:val="22"/>
        </w:rPr>
        <w:t>, ул. Мира, 9. (кадастровый номер земельного участка заявителя 38:16:000069:858)</w:t>
      </w:r>
      <w:r w:rsidRPr="000F673C">
        <w:rPr>
          <w:b/>
          <w:sz w:val="22"/>
          <w:szCs w:val="22"/>
        </w:rPr>
        <w:t>»</w:t>
      </w:r>
    </w:p>
    <w:p w14:paraId="73F83B7C" w14:textId="77777777" w:rsidR="005E172F" w:rsidRPr="00C47587" w:rsidRDefault="005E172F" w:rsidP="005E172F">
      <w:pPr>
        <w:widowControl w:val="0"/>
        <w:shd w:val="clear" w:color="auto" w:fill="FFFFFF"/>
        <w:tabs>
          <w:tab w:val="left" w:pos="0"/>
          <w:tab w:val="left" w:pos="567"/>
          <w:tab w:val="left" w:pos="709"/>
        </w:tabs>
        <w:autoSpaceDE w:val="0"/>
        <w:autoSpaceDN w:val="0"/>
        <w:adjustRightInd w:val="0"/>
        <w:spacing w:after="120"/>
        <w:ind w:firstLine="567"/>
        <w:jc w:val="both"/>
        <w:rPr>
          <w:b/>
          <w:noProof/>
          <w:sz w:val="22"/>
          <w:szCs w:val="22"/>
        </w:rPr>
      </w:pPr>
    </w:p>
    <w:p w14:paraId="150EE84E" w14:textId="4F53EA70" w:rsidR="005E172F" w:rsidRPr="00D960A4" w:rsidRDefault="005E172F" w:rsidP="005E172F">
      <w:pPr>
        <w:autoSpaceDE w:val="0"/>
        <w:autoSpaceDN w:val="0"/>
        <w:adjustRightInd w:val="0"/>
        <w:spacing w:after="120"/>
        <w:ind w:firstLine="567"/>
        <w:jc w:val="both"/>
        <w:rPr>
          <w:rFonts w:eastAsia="Calibri"/>
          <w:sz w:val="22"/>
          <w:szCs w:val="22"/>
        </w:rPr>
      </w:pPr>
      <w:r w:rsidRPr="00C47587">
        <w:rPr>
          <w:sz w:val="22"/>
          <w:szCs w:val="22"/>
        </w:rPr>
        <w:t>В соответствии условиям настоящего договора Подрядчик</w:t>
      </w:r>
      <w:r w:rsidRPr="00C47587">
        <w:rPr>
          <w:rFonts w:eastAsia="Calibri"/>
          <w:sz w:val="22"/>
          <w:szCs w:val="22"/>
        </w:rPr>
        <w:t xml:space="preserve"> </w:t>
      </w:r>
      <w:r w:rsidRPr="00C47587">
        <w:rPr>
          <w:sz w:val="22"/>
          <w:szCs w:val="22"/>
        </w:rPr>
        <w:t xml:space="preserve">выполняет </w:t>
      </w:r>
      <w:r w:rsidR="005129A1">
        <w:rPr>
          <w:b/>
          <w:sz w:val="22"/>
          <w:szCs w:val="22"/>
        </w:rPr>
        <w:t>строительно-монтажные и</w:t>
      </w:r>
      <w:r w:rsidRPr="00C47587">
        <w:rPr>
          <w:b/>
          <w:sz w:val="22"/>
          <w:szCs w:val="22"/>
        </w:rPr>
        <w:t xml:space="preserve"> пуско-наладочные работы по объекту: «</w:t>
      </w:r>
      <w:r w:rsidR="005129A1" w:rsidRPr="005129A1">
        <w:rPr>
          <w:b/>
          <w:sz w:val="22"/>
          <w:szCs w:val="22"/>
        </w:rPr>
        <w:t xml:space="preserve">Электрическая сеть 0,4кВ в </w:t>
      </w:r>
      <w:proofErr w:type="spellStart"/>
      <w:r w:rsidR="005129A1" w:rsidRPr="005129A1">
        <w:rPr>
          <w:b/>
          <w:sz w:val="22"/>
          <w:szCs w:val="22"/>
        </w:rPr>
        <w:t>Усольском</w:t>
      </w:r>
      <w:proofErr w:type="spellEnd"/>
      <w:r w:rsidR="005129A1" w:rsidRPr="005129A1">
        <w:rPr>
          <w:b/>
          <w:sz w:val="22"/>
          <w:szCs w:val="22"/>
        </w:rPr>
        <w:t xml:space="preserve"> районе для технологического присоединения электроустановки по адресу: Иркутская область, </w:t>
      </w:r>
      <w:proofErr w:type="spellStart"/>
      <w:r w:rsidR="005129A1" w:rsidRPr="005129A1">
        <w:rPr>
          <w:b/>
          <w:sz w:val="22"/>
          <w:szCs w:val="22"/>
        </w:rPr>
        <w:t>Усольский</w:t>
      </w:r>
      <w:proofErr w:type="spellEnd"/>
      <w:r w:rsidR="005129A1" w:rsidRPr="005129A1">
        <w:rPr>
          <w:b/>
          <w:sz w:val="22"/>
          <w:szCs w:val="22"/>
        </w:rPr>
        <w:t xml:space="preserve"> район, с. </w:t>
      </w:r>
      <w:proofErr w:type="spellStart"/>
      <w:r w:rsidR="005129A1" w:rsidRPr="005129A1">
        <w:rPr>
          <w:b/>
          <w:sz w:val="22"/>
          <w:szCs w:val="22"/>
        </w:rPr>
        <w:t>Новожилкино</w:t>
      </w:r>
      <w:proofErr w:type="spellEnd"/>
      <w:r w:rsidR="005129A1" w:rsidRPr="005129A1">
        <w:rPr>
          <w:b/>
          <w:sz w:val="22"/>
          <w:szCs w:val="22"/>
        </w:rPr>
        <w:t>, ул. Мира, 9. (кадастровый номер земельного участка заявителя 38:16:000069:858)</w:t>
      </w:r>
      <w:r w:rsidRPr="00C47587">
        <w:rPr>
          <w:b/>
          <w:sz w:val="22"/>
          <w:szCs w:val="22"/>
        </w:rPr>
        <w:t xml:space="preserve">», </w:t>
      </w:r>
      <w:r w:rsidR="00686C63">
        <w:rPr>
          <w:sz w:val="22"/>
          <w:szCs w:val="22"/>
        </w:rPr>
        <w:t xml:space="preserve">для нужд филиала </w:t>
      </w:r>
      <w:r w:rsidRPr="00C47587">
        <w:rPr>
          <w:sz w:val="22"/>
          <w:szCs w:val="22"/>
        </w:rPr>
        <w:t>АО «ИЭСК» «Центральные электрические сети» в соответствии с утвержденной рабочей документации шифр 2</w:t>
      </w:r>
      <w:r w:rsidR="007A5DEC">
        <w:rPr>
          <w:sz w:val="22"/>
          <w:szCs w:val="22"/>
        </w:rPr>
        <w:t>5</w:t>
      </w:r>
      <w:r w:rsidRPr="00C47587">
        <w:rPr>
          <w:sz w:val="22"/>
          <w:szCs w:val="22"/>
        </w:rPr>
        <w:t>/202</w:t>
      </w:r>
      <w:r w:rsidR="007A5DEC">
        <w:rPr>
          <w:sz w:val="22"/>
          <w:szCs w:val="22"/>
        </w:rPr>
        <w:t>3</w:t>
      </w:r>
      <w:r w:rsidRPr="00C47587">
        <w:rPr>
          <w:sz w:val="22"/>
          <w:szCs w:val="22"/>
        </w:rPr>
        <w:t xml:space="preserve"> «</w:t>
      </w:r>
      <w:r w:rsidR="004604FD" w:rsidRPr="004604FD">
        <w:rPr>
          <w:sz w:val="22"/>
          <w:szCs w:val="22"/>
        </w:rPr>
        <w:t xml:space="preserve">Электрическая сеть 0,4кВ </w:t>
      </w:r>
      <w:proofErr w:type="spellStart"/>
      <w:r w:rsidR="004604FD" w:rsidRPr="004604FD">
        <w:rPr>
          <w:sz w:val="22"/>
          <w:szCs w:val="22"/>
        </w:rPr>
        <w:t>Усольский</w:t>
      </w:r>
      <w:proofErr w:type="spellEnd"/>
      <w:r w:rsidR="004604FD" w:rsidRPr="004604FD">
        <w:rPr>
          <w:sz w:val="22"/>
          <w:szCs w:val="22"/>
        </w:rPr>
        <w:t xml:space="preserve"> район, с. </w:t>
      </w:r>
      <w:proofErr w:type="spellStart"/>
      <w:r w:rsidR="004604FD" w:rsidRPr="004604FD">
        <w:rPr>
          <w:sz w:val="22"/>
          <w:szCs w:val="22"/>
        </w:rPr>
        <w:t>Новожилкино</w:t>
      </w:r>
      <w:proofErr w:type="spellEnd"/>
      <w:r w:rsidR="004604FD" w:rsidRPr="004604FD">
        <w:rPr>
          <w:sz w:val="22"/>
          <w:szCs w:val="22"/>
        </w:rPr>
        <w:t xml:space="preserve">, ответвление от опоры №4 ВЛ-0,4 </w:t>
      </w:r>
      <w:proofErr w:type="spellStart"/>
      <w:r w:rsidR="004604FD" w:rsidRPr="004604FD">
        <w:rPr>
          <w:sz w:val="22"/>
          <w:szCs w:val="22"/>
        </w:rPr>
        <w:t>кВ</w:t>
      </w:r>
      <w:proofErr w:type="spellEnd"/>
      <w:r w:rsidR="004604FD" w:rsidRPr="004604FD">
        <w:rPr>
          <w:sz w:val="22"/>
          <w:szCs w:val="22"/>
        </w:rPr>
        <w:t xml:space="preserve"> фидер №1 от КТП №782/100 ВЛ-10 </w:t>
      </w:r>
      <w:proofErr w:type="spellStart"/>
      <w:r w:rsidR="004604FD" w:rsidRPr="004604FD">
        <w:rPr>
          <w:sz w:val="22"/>
          <w:szCs w:val="22"/>
        </w:rPr>
        <w:t>кВ</w:t>
      </w:r>
      <w:proofErr w:type="spellEnd"/>
      <w:r w:rsidR="004604FD" w:rsidRPr="004604FD">
        <w:rPr>
          <w:sz w:val="22"/>
          <w:szCs w:val="22"/>
        </w:rPr>
        <w:t xml:space="preserve"> «</w:t>
      </w:r>
      <w:proofErr w:type="spellStart"/>
      <w:r w:rsidR="004604FD" w:rsidRPr="004604FD">
        <w:rPr>
          <w:sz w:val="22"/>
          <w:szCs w:val="22"/>
        </w:rPr>
        <w:t>Новожилкино</w:t>
      </w:r>
      <w:proofErr w:type="spellEnd"/>
      <w:r w:rsidR="004604FD" w:rsidRPr="004604FD">
        <w:rPr>
          <w:sz w:val="22"/>
          <w:szCs w:val="22"/>
        </w:rPr>
        <w:t xml:space="preserve"> - </w:t>
      </w:r>
      <w:proofErr w:type="spellStart"/>
      <w:r w:rsidR="004604FD" w:rsidRPr="004604FD">
        <w:rPr>
          <w:sz w:val="22"/>
          <w:szCs w:val="22"/>
        </w:rPr>
        <w:t>Новожилкино</w:t>
      </w:r>
      <w:proofErr w:type="spellEnd"/>
      <w:r w:rsidR="004604FD" w:rsidRPr="004604FD">
        <w:rPr>
          <w:sz w:val="22"/>
          <w:szCs w:val="22"/>
        </w:rPr>
        <w:t>» яч.5</w:t>
      </w:r>
      <w:r w:rsidRPr="00C47587">
        <w:rPr>
          <w:sz w:val="22"/>
          <w:szCs w:val="22"/>
        </w:rPr>
        <w:t>», разработанной ООО «ПСК ИРБИС» в 2023 г.</w:t>
      </w:r>
    </w:p>
    <w:p w14:paraId="77F2AD4F" w14:textId="77777777" w:rsidR="005E172F" w:rsidRPr="00C47587" w:rsidRDefault="005E172F" w:rsidP="005E172F">
      <w:pPr>
        <w:shd w:val="clear" w:color="auto" w:fill="FFFFFF"/>
        <w:tabs>
          <w:tab w:val="left" w:pos="0"/>
          <w:tab w:val="left" w:pos="567"/>
          <w:tab w:val="left" w:pos="709"/>
        </w:tabs>
        <w:spacing w:after="120"/>
        <w:ind w:firstLine="567"/>
        <w:jc w:val="both"/>
        <w:rPr>
          <w:sz w:val="22"/>
          <w:szCs w:val="22"/>
        </w:rPr>
      </w:pPr>
    </w:p>
    <w:p w14:paraId="33EF99A6" w14:textId="31874386" w:rsidR="005E172F" w:rsidRPr="00C47587" w:rsidRDefault="005E172F" w:rsidP="005E172F">
      <w:pPr>
        <w:shd w:val="clear" w:color="auto" w:fill="FFFFFF"/>
        <w:tabs>
          <w:tab w:val="left" w:pos="0"/>
          <w:tab w:val="left" w:pos="567"/>
          <w:tab w:val="left" w:pos="709"/>
        </w:tabs>
        <w:spacing w:after="120"/>
        <w:ind w:firstLine="567"/>
        <w:jc w:val="both"/>
        <w:rPr>
          <w:sz w:val="22"/>
          <w:szCs w:val="22"/>
        </w:rPr>
      </w:pPr>
      <w:r w:rsidRPr="00C47587">
        <w:rPr>
          <w:sz w:val="22"/>
          <w:szCs w:val="22"/>
        </w:rPr>
        <w:t>На момент подписания договора вся техническая документация передана Подрядчику в полном объеме.</w:t>
      </w:r>
    </w:p>
    <w:p w14:paraId="09E64927" w14:textId="77777777" w:rsidR="005E172F" w:rsidRDefault="005E172F" w:rsidP="005E172F">
      <w:pPr>
        <w:rPr>
          <w:sz w:val="22"/>
          <w:szCs w:val="22"/>
        </w:rPr>
      </w:pPr>
    </w:p>
    <w:tbl>
      <w:tblPr>
        <w:tblW w:w="10280" w:type="dxa"/>
        <w:tblInd w:w="-34" w:type="dxa"/>
        <w:tblLook w:val="01E0" w:firstRow="1" w:lastRow="1" w:firstColumn="1" w:lastColumn="1" w:noHBand="0" w:noVBand="0"/>
      </w:tblPr>
      <w:tblGrid>
        <w:gridCol w:w="5104"/>
        <w:gridCol w:w="5176"/>
      </w:tblGrid>
      <w:tr w:rsidR="005E172F" w:rsidRPr="008C4797" w14:paraId="6B9AD9B4" w14:textId="77777777" w:rsidTr="005129A1">
        <w:trPr>
          <w:trHeight w:val="1134"/>
        </w:trPr>
        <w:tc>
          <w:tcPr>
            <w:tcW w:w="5104" w:type="dxa"/>
          </w:tcPr>
          <w:p w14:paraId="62911A75" w14:textId="77777777" w:rsidR="005E172F" w:rsidRPr="00CE7FF3" w:rsidRDefault="005E172F" w:rsidP="005129A1">
            <w:pPr>
              <w:ind w:left="33"/>
              <w:jc w:val="both"/>
              <w:rPr>
                <w:b/>
                <w:sz w:val="22"/>
                <w:szCs w:val="22"/>
              </w:rPr>
            </w:pPr>
            <w:r w:rsidRPr="00CE7FF3">
              <w:rPr>
                <w:b/>
                <w:sz w:val="22"/>
                <w:szCs w:val="22"/>
              </w:rPr>
              <w:t>Подрядчик:</w:t>
            </w:r>
          </w:p>
          <w:p w14:paraId="3C0F8163" w14:textId="41133737" w:rsidR="005E172F" w:rsidRDefault="005E172F" w:rsidP="005129A1">
            <w:pPr>
              <w:tabs>
                <w:tab w:val="left" w:pos="2338"/>
              </w:tabs>
              <w:autoSpaceDE w:val="0"/>
              <w:autoSpaceDN w:val="0"/>
              <w:adjustRightInd w:val="0"/>
              <w:jc w:val="both"/>
              <w:rPr>
                <w:rFonts w:eastAsia="Calibri" w:cs="Courier New"/>
                <w:sz w:val="22"/>
                <w:szCs w:val="22"/>
                <w:lang w:eastAsia="en-US"/>
              </w:rPr>
            </w:pPr>
          </w:p>
          <w:p w14:paraId="193A0389" w14:textId="1046D97F" w:rsidR="005129A1" w:rsidRDefault="005129A1" w:rsidP="005129A1">
            <w:pPr>
              <w:tabs>
                <w:tab w:val="left" w:pos="2338"/>
              </w:tabs>
              <w:autoSpaceDE w:val="0"/>
              <w:autoSpaceDN w:val="0"/>
              <w:adjustRightInd w:val="0"/>
              <w:jc w:val="both"/>
              <w:rPr>
                <w:rFonts w:eastAsia="Calibri" w:cs="Courier New"/>
                <w:sz w:val="22"/>
                <w:szCs w:val="22"/>
                <w:lang w:eastAsia="en-US"/>
              </w:rPr>
            </w:pPr>
          </w:p>
          <w:p w14:paraId="09129543" w14:textId="77777777" w:rsidR="005129A1" w:rsidRDefault="005129A1" w:rsidP="005129A1">
            <w:pPr>
              <w:tabs>
                <w:tab w:val="left" w:pos="2338"/>
              </w:tabs>
              <w:autoSpaceDE w:val="0"/>
              <w:autoSpaceDN w:val="0"/>
              <w:adjustRightInd w:val="0"/>
              <w:jc w:val="both"/>
              <w:rPr>
                <w:rFonts w:eastAsia="Calibri" w:cs="Courier New"/>
                <w:sz w:val="22"/>
                <w:szCs w:val="22"/>
                <w:lang w:eastAsia="en-US"/>
              </w:rPr>
            </w:pPr>
          </w:p>
          <w:p w14:paraId="39E37DBE" w14:textId="77777777" w:rsidR="005E172F" w:rsidRPr="00CE7FF3" w:rsidRDefault="005E172F" w:rsidP="005129A1">
            <w:pPr>
              <w:tabs>
                <w:tab w:val="left" w:pos="2338"/>
              </w:tabs>
              <w:autoSpaceDE w:val="0"/>
              <w:autoSpaceDN w:val="0"/>
              <w:adjustRightInd w:val="0"/>
              <w:jc w:val="both"/>
              <w:rPr>
                <w:rFonts w:eastAsia="Calibri" w:cs="Courier New"/>
                <w:sz w:val="22"/>
                <w:szCs w:val="22"/>
                <w:lang w:eastAsia="en-US"/>
              </w:rPr>
            </w:pPr>
          </w:p>
          <w:p w14:paraId="675BC680" w14:textId="03D4D2D4" w:rsidR="005E172F" w:rsidRPr="008C4797" w:rsidRDefault="005E172F" w:rsidP="005129A1">
            <w:pPr>
              <w:pStyle w:val="a6"/>
              <w:jc w:val="both"/>
              <w:rPr>
                <w:sz w:val="22"/>
                <w:szCs w:val="22"/>
              </w:rPr>
            </w:pPr>
            <w:r w:rsidRPr="00CE7FF3">
              <w:rPr>
                <w:rFonts w:eastAsia="Calibri" w:cs="Courier New"/>
                <w:sz w:val="22"/>
                <w:szCs w:val="22"/>
                <w:lang w:eastAsia="en-US"/>
              </w:rPr>
              <w:t>__________________/</w:t>
            </w:r>
            <w:r w:rsidR="005129A1">
              <w:rPr>
                <w:rFonts w:eastAsia="Calibri" w:cs="Courier New"/>
                <w:b/>
                <w:sz w:val="22"/>
                <w:szCs w:val="22"/>
                <w:lang w:val="en-US" w:eastAsia="en-US"/>
              </w:rPr>
              <w:t xml:space="preserve">                          </w:t>
            </w:r>
            <w:r w:rsidR="005129A1" w:rsidRPr="00CE7FF3">
              <w:rPr>
                <w:b/>
                <w:sz w:val="22"/>
                <w:szCs w:val="22"/>
              </w:rPr>
              <w:t xml:space="preserve"> </w:t>
            </w:r>
            <w:r w:rsidRPr="00CE7FF3">
              <w:rPr>
                <w:b/>
                <w:sz w:val="22"/>
                <w:szCs w:val="22"/>
              </w:rPr>
              <w:t>/</w:t>
            </w:r>
          </w:p>
        </w:tc>
        <w:tc>
          <w:tcPr>
            <w:tcW w:w="5176" w:type="dxa"/>
          </w:tcPr>
          <w:p w14:paraId="46DB0C98" w14:textId="77777777" w:rsidR="005E172F" w:rsidRPr="008C4797" w:rsidRDefault="005E172F" w:rsidP="005129A1">
            <w:pPr>
              <w:pStyle w:val="a6"/>
              <w:jc w:val="both"/>
              <w:rPr>
                <w:sz w:val="22"/>
                <w:szCs w:val="22"/>
              </w:rPr>
            </w:pPr>
            <w:r w:rsidRPr="008C4797">
              <w:rPr>
                <w:b/>
                <w:sz w:val="22"/>
                <w:szCs w:val="22"/>
              </w:rPr>
              <w:t>Заказчик</w:t>
            </w:r>
            <w:r w:rsidRPr="008C4797">
              <w:rPr>
                <w:sz w:val="22"/>
                <w:szCs w:val="22"/>
              </w:rPr>
              <w:t>:</w:t>
            </w:r>
          </w:p>
          <w:p w14:paraId="5C7EF2DE" w14:textId="77777777" w:rsidR="005E172F" w:rsidRPr="008C4797" w:rsidRDefault="005E172F" w:rsidP="005129A1">
            <w:pPr>
              <w:suppressAutoHyphens/>
              <w:jc w:val="both"/>
              <w:rPr>
                <w:sz w:val="22"/>
                <w:szCs w:val="22"/>
              </w:rPr>
            </w:pPr>
            <w:r w:rsidRPr="008C4797">
              <w:rPr>
                <w:sz w:val="22"/>
                <w:szCs w:val="22"/>
              </w:rPr>
              <w:t>Директор филиала АО «ИЭСК»</w:t>
            </w:r>
          </w:p>
          <w:p w14:paraId="0D380BB6" w14:textId="77777777" w:rsidR="005E172F" w:rsidRPr="008C4797" w:rsidRDefault="005E172F" w:rsidP="005129A1">
            <w:pPr>
              <w:suppressAutoHyphens/>
              <w:jc w:val="both"/>
              <w:rPr>
                <w:sz w:val="22"/>
                <w:szCs w:val="22"/>
              </w:rPr>
            </w:pPr>
            <w:r w:rsidRPr="008C4797">
              <w:rPr>
                <w:sz w:val="22"/>
                <w:szCs w:val="22"/>
              </w:rPr>
              <w:t>«Центральные электрические сети»</w:t>
            </w:r>
          </w:p>
          <w:p w14:paraId="3A260F86" w14:textId="77777777" w:rsidR="005E172F" w:rsidRPr="008C4797" w:rsidRDefault="005E172F" w:rsidP="005129A1">
            <w:pPr>
              <w:suppressAutoHyphens/>
              <w:jc w:val="both"/>
              <w:rPr>
                <w:sz w:val="22"/>
                <w:szCs w:val="22"/>
              </w:rPr>
            </w:pPr>
          </w:p>
          <w:p w14:paraId="612E4951" w14:textId="77777777" w:rsidR="005E172F" w:rsidRPr="008C4797" w:rsidRDefault="005E172F" w:rsidP="005129A1">
            <w:pPr>
              <w:suppressAutoHyphens/>
              <w:jc w:val="both"/>
              <w:rPr>
                <w:sz w:val="22"/>
                <w:szCs w:val="22"/>
              </w:rPr>
            </w:pPr>
          </w:p>
          <w:p w14:paraId="47BF86C3" w14:textId="77777777" w:rsidR="005E172F" w:rsidRPr="008C4797" w:rsidRDefault="005E172F" w:rsidP="005129A1">
            <w:pPr>
              <w:suppressAutoHyphens/>
              <w:jc w:val="both"/>
              <w:rPr>
                <w:sz w:val="22"/>
                <w:szCs w:val="22"/>
              </w:rPr>
            </w:pPr>
            <w:r>
              <w:rPr>
                <w:sz w:val="22"/>
                <w:szCs w:val="22"/>
              </w:rPr>
              <w:t>____________________</w:t>
            </w:r>
            <w:r w:rsidRPr="008C4797">
              <w:rPr>
                <w:sz w:val="22"/>
                <w:szCs w:val="22"/>
              </w:rPr>
              <w:t xml:space="preserve"> /</w:t>
            </w:r>
            <w:r w:rsidRPr="008C4797">
              <w:rPr>
                <w:b/>
                <w:sz w:val="22"/>
                <w:szCs w:val="22"/>
              </w:rPr>
              <w:t>А.В. Ермолов</w:t>
            </w:r>
            <w:r w:rsidRPr="008C4797">
              <w:rPr>
                <w:b/>
                <w:bCs/>
                <w:sz w:val="22"/>
                <w:szCs w:val="22"/>
              </w:rPr>
              <w:t>/</w:t>
            </w:r>
          </w:p>
          <w:p w14:paraId="19A1B49E" w14:textId="77777777" w:rsidR="005E172F" w:rsidRPr="008C4797" w:rsidRDefault="005E172F" w:rsidP="005129A1">
            <w:pPr>
              <w:pStyle w:val="a6"/>
              <w:jc w:val="both"/>
              <w:rPr>
                <w:sz w:val="22"/>
                <w:szCs w:val="22"/>
              </w:rPr>
            </w:pPr>
          </w:p>
        </w:tc>
      </w:tr>
    </w:tbl>
    <w:p w14:paraId="49C41AA5" w14:textId="7E7C25CF" w:rsidR="00E11450" w:rsidRPr="003107A8" w:rsidRDefault="00E11450" w:rsidP="00C37C65">
      <w:pPr>
        <w:pStyle w:val="SCH"/>
        <w:numPr>
          <w:ilvl w:val="0"/>
          <w:numId w:val="0"/>
        </w:numPr>
        <w:spacing w:before="120" w:line="240" w:lineRule="auto"/>
        <w:ind w:hanging="1276"/>
        <w:jc w:val="center"/>
        <w:outlineLvl w:val="0"/>
        <w:rPr>
          <w:i w:val="0"/>
          <w:sz w:val="22"/>
          <w:szCs w:val="22"/>
        </w:rPr>
      </w:pPr>
    </w:p>
    <w:p w14:paraId="49C41AA6" w14:textId="5ADB6B0D"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6990861E"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3CA8EDAC"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CC" w14:textId="46855B75" w:rsidR="00C37C65" w:rsidRDefault="00C37C65" w:rsidP="003107A8">
      <w:pPr>
        <w:spacing w:before="120" w:after="120"/>
        <w:jc w:val="right"/>
        <w:rPr>
          <w:b/>
          <w:i/>
          <w:sz w:val="22"/>
          <w:szCs w:val="22"/>
        </w:rPr>
      </w:pPr>
    </w:p>
    <w:p w14:paraId="33845A4F" w14:textId="6DDCA2DD" w:rsidR="00C37C65" w:rsidRDefault="00C37C65" w:rsidP="00C37C65">
      <w:pPr>
        <w:rPr>
          <w:sz w:val="22"/>
          <w:szCs w:val="22"/>
        </w:rPr>
      </w:pPr>
    </w:p>
    <w:p w14:paraId="4460FAF6" w14:textId="07454F58" w:rsidR="00C37C65" w:rsidRDefault="00C37C65" w:rsidP="00C37C65">
      <w:pPr>
        <w:jc w:val="right"/>
        <w:rPr>
          <w:sz w:val="22"/>
          <w:szCs w:val="22"/>
        </w:rPr>
      </w:pPr>
    </w:p>
    <w:p w14:paraId="09019446" w14:textId="77777777" w:rsidR="00C37C65" w:rsidRDefault="00C37C65" w:rsidP="00C37C65">
      <w:pPr>
        <w:jc w:val="right"/>
        <w:rPr>
          <w:sz w:val="22"/>
          <w:szCs w:val="22"/>
        </w:rPr>
      </w:pPr>
    </w:p>
    <w:p w14:paraId="3F23D1A9" w14:textId="3A63854D" w:rsidR="00C37C65" w:rsidRDefault="00C37C65" w:rsidP="004604FD">
      <w:pPr>
        <w:tabs>
          <w:tab w:val="left" w:pos="8520"/>
        </w:tabs>
        <w:rPr>
          <w:sz w:val="22"/>
          <w:szCs w:val="22"/>
        </w:rPr>
      </w:pPr>
    </w:p>
    <w:p w14:paraId="2589AB4D" w14:textId="6D4D1B31" w:rsidR="00BB1C6C" w:rsidRPr="00BB1C6C" w:rsidRDefault="00BB1C6C" w:rsidP="00BB1C6C">
      <w:pPr>
        <w:tabs>
          <w:tab w:val="left" w:pos="3825"/>
        </w:tabs>
        <w:rPr>
          <w:sz w:val="22"/>
          <w:szCs w:val="22"/>
        </w:rPr>
        <w:sectPr w:rsidR="00BB1C6C" w:rsidRPr="00BB1C6C" w:rsidSect="00947774">
          <w:pgSz w:w="11906" w:h="16838" w:code="9"/>
          <w:pgMar w:top="993" w:right="851" w:bottom="993" w:left="1701" w:header="709" w:footer="709" w:gutter="0"/>
          <w:cols w:space="708"/>
          <w:titlePg/>
          <w:docGrid w:linePitch="360"/>
        </w:sectPr>
      </w:pPr>
    </w:p>
    <w:p w14:paraId="02B67800" w14:textId="70605FFA" w:rsidR="005F4644" w:rsidRPr="005F4644" w:rsidRDefault="005F4644" w:rsidP="005F4644">
      <w:pPr>
        <w:suppressAutoHyphens/>
        <w:autoSpaceDE w:val="0"/>
        <w:spacing w:before="120" w:after="120"/>
        <w:ind w:firstLine="6804"/>
        <w:jc w:val="right"/>
        <w:outlineLvl w:val="0"/>
        <w:rPr>
          <w:b/>
          <w:sz w:val="22"/>
          <w:szCs w:val="22"/>
          <w:lang w:eastAsia="ar-SA"/>
        </w:rPr>
      </w:pPr>
      <w:bookmarkStart w:id="225" w:name="RefSCH2_1"/>
      <w:bookmarkStart w:id="226" w:name="_Toc110930343"/>
      <w:r w:rsidRPr="005F4644">
        <w:rPr>
          <w:b/>
          <w:i/>
          <w:sz w:val="22"/>
          <w:szCs w:val="22"/>
          <w:lang w:eastAsia="ar-SA"/>
        </w:rPr>
        <w:lastRenderedPageBreak/>
        <w:t>Приложение № </w:t>
      </w:r>
      <w:r>
        <w:rPr>
          <w:b/>
          <w:i/>
          <w:sz w:val="22"/>
          <w:szCs w:val="22"/>
          <w:lang w:eastAsia="ar-SA"/>
        </w:rPr>
        <w:t>2</w:t>
      </w:r>
      <w:r w:rsidRPr="005F4644">
        <w:rPr>
          <w:b/>
          <w:i/>
          <w:sz w:val="22"/>
          <w:szCs w:val="22"/>
          <w:lang w:eastAsia="ar-SA"/>
        </w:rPr>
        <w:br/>
      </w:r>
    </w:p>
    <w:tbl>
      <w:tblPr>
        <w:tblW w:w="4893" w:type="pct"/>
        <w:tblLook w:val="01E0" w:firstRow="1" w:lastRow="1" w:firstColumn="1" w:lastColumn="1" w:noHBand="0" w:noVBand="0"/>
      </w:tblPr>
      <w:tblGrid>
        <w:gridCol w:w="7480"/>
        <w:gridCol w:w="6778"/>
      </w:tblGrid>
      <w:tr w:rsidR="005F4644" w:rsidRPr="005F4644" w14:paraId="7BBBC900" w14:textId="77777777" w:rsidTr="007C05C8">
        <w:trPr>
          <w:trHeight w:val="1768"/>
        </w:trPr>
        <w:tc>
          <w:tcPr>
            <w:tcW w:w="2623" w:type="pct"/>
          </w:tcPr>
          <w:p w14:paraId="2D2657C4" w14:textId="77777777" w:rsidR="005F4644" w:rsidRPr="005F4644" w:rsidRDefault="005F4644" w:rsidP="005F4644">
            <w:pPr>
              <w:tabs>
                <w:tab w:val="left" w:pos="2338"/>
              </w:tabs>
              <w:autoSpaceDE w:val="0"/>
              <w:autoSpaceDN w:val="0"/>
              <w:adjustRightInd w:val="0"/>
              <w:jc w:val="both"/>
              <w:rPr>
                <w:rFonts w:eastAsia="Calibri" w:cs="Courier New"/>
                <w:b/>
                <w:sz w:val="24"/>
                <w:szCs w:val="24"/>
                <w:lang w:eastAsia="en-US"/>
              </w:rPr>
            </w:pPr>
            <w:r w:rsidRPr="005F4644">
              <w:rPr>
                <w:rFonts w:eastAsia="Calibri" w:cs="Courier New"/>
                <w:b/>
                <w:sz w:val="24"/>
                <w:szCs w:val="24"/>
                <w:lang w:eastAsia="en-US"/>
              </w:rPr>
              <w:t>СОГЛАСОВАНО:</w:t>
            </w:r>
          </w:p>
          <w:p w14:paraId="3301C3C9" w14:textId="77777777" w:rsidR="005F4644" w:rsidRPr="005F4644" w:rsidRDefault="005F4644" w:rsidP="005F4644">
            <w:pPr>
              <w:tabs>
                <w:tab w:val="left" w:pos="2338"/>
              </w:tabs>
              <w:autoSpaceDE w:val="0"/>
              <w:autoSpaceDN w:val="0"/>
              <w:adjustRightInd w:val="0"/>
              <w:jc w:val="both"/>
              <w:rPr>
                <w:rFonts w:eastAsia="Calibri"/>
                <w:sz w:val="24"/>
                <w:szCs w:val="24"/>
              </w:rPr>
            </w:pPr>
            <w:r w:rsidRPr="005F4644">
              <w:rPr>
                <w:rFonts w:eastAsia="Calibri"/>
                <w:sz w:val="24"/>
                <w:szCs w:val="24"/>
              </w:rPr>
              <w:t>___________________</w:t>
            </w:r>
          </w:p>
          <w:p w14:paraId="65C0CEBC" w14:textId="77777777" w:rsidR="005F4644" w:rsidRPr="005F4644" w:rsidRDefault="005F4644" w:rsidP="005F4644">
            <w:pPr>
              <w:tabs>
                <w:tab w:val="left" w:pos="2338"/>
              </w:tabs>
              <w:autoSpaceDE w:val="0"/>
              <w:autoSpaceDN w:val="0"/>
              <w:adjustRightInd w:val="0"/>
              <w:jc w:val="both"/>
              <w:rPr>
                <w:rFonts w:eastAsia="Calibri"/>
                <w:sz w:val="24"/>
                <w:szCs w:val="24"/>
              </w:rPr>
            </w:pPr>
          </w:p>
          <w:p w14:paraId="30C7DE89" w14:textId="77777777" w:rsidR="005F4644" w:rsidRPr="005F4644" w:rsidRDefault="005F4644" w:rsidP="005F4644">
            <w:pPr>
              <w:tabs>
                <w:tab w:val="left" w:pos="2338"/>
              </w:tabs>
              <w:autoSpaceDE w:val="0"/>
              <w:autoSpaceDN w:val="0"/>
              <w:adjustRightInd w:val="0"/>
              <w:jc w:val="both"/>
              <w:rPr>
                <w:rFonts w:eastAsia="Calibri" w:cs="Courier New"/>
                <w:sz w:val="24"/>
                <w:szCs w:val="24"/>
                <w:lang w:eastAsia="en-US"/>
              </w:rPr>
            </w:pPr>
          </w:p>
          <w:p w14:paraId="7EB0F83F" w14:textId="77777777" w:rsidR="005F4644" w:rsidRPr="005F4644" w:rsidRDefault="005F4644" w:rsidP="005F4644">
            <w:pPr>
              <w:tabs>
                <w:tab w:val="left" w:pos="2338"/>
              </w:tabs>
              <w:autoSpaceDE w:val="0"/>
              <w:autoSpaceDN w:val="0"/>
              <w:adjustRightInd w:val="0"/>
              <w:jc w:val="both"/>
              <w:rPr>
                <w:rFonts w:eastAsia="Calibri" w:cs="Courier New"/>
                <w:b/>
                <w:sz w:val="24"/>
                <w:szCs w:val="24"/>
                <w:lang w:eastAsia="en-US"/>
              </w:rPr>
            </w:pPr>
            <w:r w:rsidRPr="005F4644">
              <w:rPr>
                <w:rFonts w:eastAsia="Calibri" w:cs="Courier New"/>
                <w:sz w:val="24"/>
                <w:szCs w:val="24"/>
                <w:lang w:eastAsia="en-US"/>
              </w:rPr>
              <w:t>__________________</w:t>
            </w:r>
            <w:r w:rsidRPr="005F4644">
              <w:rPr>
                <w:b/>
                <w:sz w:val="24"/>
                <w:szCs w:val="24"/>
              </w:rPr>
              <w:t xml:space="preserve"> </w:t>
            </w:r>
            <w:r w:rsidRPr="005F4644">
              <w:rPr>
                <w:sz w:val="24"/>
                <w:szCs w:val="24"/>
              </w:rPr>
              <w:t>___________</w:t>
            </w:r>
          </w:p>
          <w:p w14:paraId="663077DB" w14:textId="77777777" w:rsidR="005F4644" w:rsidRPr="005F4644" w:rsidRDefault="005F4644" w:rsidP="005F4644">
            <w:pPr>
              <w:tabs>
                <w:tab w:val="left" w:pos="1701"/>
              </w:tabs>
              <w:autoSpaceDE w:val="0"/>
              <w:autoSpaceDN w:val="0"/>
              <w:adjustRightInd w:val="0"/>
              <w:rPr>
                <w:rFonts w:eastAsia="Calibri" w:cs="Courier New"/>
                <w:sz w:val="24"/>
                <w:szCs w:val="24"/>
                <w:lang w:eastAsia="en-US"/>
              </w:rPr>
            </w:pPr>
            <w:r w:rsidRPr="005F4644">
              <w:rPr>
                <w:rFonts w:eastAsia="Calibri" w:cs="Courier New"/>
                <w:szCs w:val="24"/>
                <w:lang w:eastAsia="en-US"/>
              </w:rPr>
              <w:t>М.П.</w:t>
            </w:r>
          </w:p>
        </w:tc>
        <w:tc>
          <w:tcPr>
            <w:tcW w:w="2377" w:type="pct"/>
          </w:tcPr>
          <w:p w14:paraId="6C72E6D8" w14:textId="77777777" w:rsidR="005F4644" w:rsidRPr="005F4644" w:rsidRDefault="005F4644" w:rsidP="005F4644">
            <w:pPr>
              <w:tabs>
                <w:tab w:val="left" w:pos="0"/>
              </w:tabs>
              <w:autoSpaceDE w:val="0"/>
              <w:autoSpaceDN w:val="0"/>
              <w:adjustRightInd w:val="0"/>
              <w:jc w:val="right"/>
              <w:rPr>
                <w:rFonts w:eastAsia="Calibri" w:cs="Courier New"/>
                <w:b/>
                <w:sz w:val="24"/>
                <w:szCs w:val="24"/>
                <w:lang w:eastAsia="en-US"/>
              </w:rPr>
            </w:pPr>
            <w:r w:rsidRPr="005F4644">
              <w:rPr>
                <w:rFonts w:eastAsia="Calibri" w:cs="Courier New"/>
                <w:b/>
                <w:sz w:val="24"/>
                <w:szCs w:val="24"/>
                <w:lang w:eastAsia="en-US"/>
              </w:rPr>
              <w:t>УТВЕРЖДАЮ:</w:t>
            </w:r>
          </w:p>
          <w:p w14:paraId="0F0EE7F4" w14:textId="7A2AAD57" w:rsidR="005F4644" w:rsidRPr="005F4644" w:rsidRDefault="00686C63" w:rsidP="005F4644">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 xml:space="preserve">Директор филиала </w:t>
            </w:r>
            <w:r w:rsidR="005F4644" w:rsidRPr="005F4644">
              <w:rPr>
                <w:rFonts w:eastAsia="Calibri" w:cs="Courier New"/>
                <w:sz w:val="24"/>
                <w:szCs w:val="24"/>
                <w:lang w:eastAsia="en-US"/>
              </w:rPr>
              <w:t xml:space="preserve">АО «ИЭСК» </w:t>
            </w:r>
          </w:p>
          <w:p w14:paraId="49E53C4E" w14:textId="77777777" w:rsidR="005F4644" w:rsidRPr="005F4644" w:rsidRDefault="005F4644" w:rsidP="005F4644">
            <w:pPr>
              <w:tabs>
                <w:tab w:val="left" w:pos="0"/>
              </w:tabs>
              <w:autoSpaceDE w:val="0"/>
              <w:autoSpaceDN w:val="0"/>
              <w:adjustRightInd w:val="0"/>
              <w:jc w:val="right"/>
              <w:rPr>
                <w:rFonts w:eastAsia="Calibri" w:cs="Courier New"/>
                <w:sz w:val="24"/>
                <w:szCs w:val="24"/>
                <w:lang w:eastAsia="en-US"/>
              </w:rPr>
            </w:pPr>
            <w:r w:rsidRPr="005F4644">
              <w:rPr>
                <w:rFonts w:eastAsia="Calibri" w:cs="Courier New"/>
                <w:sz w:val="24"/>
                <w:szCs w:val="24"/>
                <w:lang w:eastAsia="en-US"/>
              </w:rPr>
              <w:t>«Центральные электрические сети»</w:t>
            </w:r>
          </w:p>
          <w:p w14:paraId="7A474CCE" w14:textId="77777777" w:rsidR="005F4644" w:rsidRPr="005F4644" w:rsidRDefault="005F4644" w:rsidP="005F4644">
            <w:pPr>
              <w:tabs>
                <w:tab w:val="left" w:pos="0"/>
              </w:tabs>
              <w:autoSpaceDE w:val="0"/>
              <w:autoSpaceDN w:val="0"/>
              <w:adjustRightInd w:val="0"/>
              <w:jc w:val="right"/>
              <w:rPr>
                <w:rFonts w:eastAsia="Calibri" w:cs="Courier New"/>
                <w:sz w:val="24"/>
                <w:szCs w:val="24"/>
                <w:lang w:eastAsia="en-US"/>
              </w:rPr>
            </w:pPr>
          </w:p>
          <w:p w14:paraId="1C5A7E30" w14:textId="77777777" w:rsidR="005F4644" w:rsidRPr="005F4644" w:rsidRDefault="005F4644" w:rsidP="005F4644">
            <w:pPr>
              <w:tabs>
                <w:tab w:val="left" w:pos="0"/>
              </w:tabs>
              <w:autoSpaceDE w:val="0"/>
              <w:autoSpaceDN w:val="0"/>
              <w:adjustRightInd w:val="0"/>
              <w:jc w:val="right"/>
              <w:rPr>
                <w:rFonts w:eastAsia="Calibri" w:cs="Courier New"/>
                <w:b/>
                <w:sz w:val="24"/>
                <w:szCs w:val="24"/>
                <w:lang w:eastAsia="en-US"/>
              </w:rPr>
            </w:pPr>
            <w:r w:rsidRPr="005F4644">
              <w:rPr>
                <w:rFonts w:eastAsia="Calibri" w:cs="Courier New"/>
                <w:sz w:val="24"/>
                <w:szCs w:val="24"/>
                <w:lang w:eastAsia="en-US"/>
              </w:rPr>
              <w:t>___________________А.В. Ермолов</w:t>
            </w:r>
          </w:p>
          <w:p w14:paraId="56A7BAF2" w14:textId="77777777" w:rsidR="005F4644" w:rsidRPr="005F4644" w:rsidRDefault="005F4644" w:rsidP="005F4644">
            <w:pPr>
              <w:tabs>
                <w:tab w:val="left" w:pos="0"/>
              </w:tabs>
              <w:autoSpaceDE w:val="0"/>
              <w:autoSpaceDN w:val="0"/>
              <w:adjustRightInd w:val="0"/>
              <w:jc w:val="center"/>
              <w:rPr>
                <w:rFonts w:eastAsia="Calibri" w:cs="Courier New"/>
                <w:sz w:val="24"/>
                <w:szCs w:val="24"/>
                <w:lang w:eastAsia="en-US"/>
              </w:rPr>
            </w:pPr>
            <w:r w:rsidRPr="005F4644">
              <w:rPr>
                <w:rFonts w:eastAsia="Calibri" w:cs="Courier New"/>
                <w:szCs w:val="24"/>
                <w:lang w:eastAsia="en-US"/>
              </w:rPr>
              <w:t>М.П.</w:t>
            </w:r>
          </w:p>
        </w:tc>
      </w:tr>
    </w:tbl>
    <w:p w14:paraId="0EBFCB03" w14:textId="77777777" w:rsidR="006766A9" w:rsidRDefault="00F9437A" w:rsidP="006766A9">
      <w:pPr>
        <w:pStyle w:val="SCH"/>
        <w:numPr>
          <w:ilvl w:val="0"/>
          <w:numId w:val="0"/>
        </w:numPr>
        <w:jc w:val="center"/>
        <w:rPr>
          <w:i w:val="0"/>
          <w:sz w:val="22"/>
          <w:szCs w:val="22"/>
        </w:rPr>
      </w:pPr>
      <w:r w:rsidRPr="00F9437A">
        <w:rPr>
          <w:i w:val="0"/>
          <w:sz w:val="22"/>
          <w:szCs w:val="22"/>
        </w:rPr>
        <w:t>Расчет договорной цены</w:t>
      </w:r>
      <w:bookmarkStart w:id="227" w:name="_Toc110930344"/>
      <w:bookmarkEnd w:id="225"/>
      <w:bookmarkEnd w:id="226"/>
    </w:p>
    <w:p w14:paraId="49C41ACD" w14:textId="6135F053" w:rsidR="00E11450" w:rsidRDefault="00F9437A" w:rsidP="006766A9">
      <w:pPr>
        <w:pStyle w:val="SCH"/>
        <w:numPr>
          <w:ilvl w:val="0"/>
          <w:numId w:val="0"/>
        </w:numPr>
        <w:jc w:val="center"/>
        <w:rPr>
          <w:bCs/>
          <w:i w:val="0"/>
          <w:sz w:val="22"/>
          <w:szCs w:val="22"/>
        </w:rPr>
      </w:pPr>
      <w:r w:rsidRPr="00F9437A">
        <w:rPr>
          <w:i w:val="0"/>
          <w:sz w:val="22"/>
          <w:szCs w:val="22"/>
        </w:rPr>
        <w:t xml:space="preserve">Объект: </w:t>
      </w:r>
      <w:r w:rsidRPr="00F9437A">
        <w:rPr>
          <w:bCs/>
          <w:i w:val="0"/>
          <w:sz w:val="22"/>
          <w:szCs w:val="22"/>
        </w:rPr>
        <w:t>"</w:t>
      </w:r>
      <w:r w:rsidR="004604FD" w:rsidRPr="004604FD">
        <w:rPr>
          <w:bCs/>
          <w:i w:val="0"/>
          <w:sz w:val="22"/>
          <w:szCs w:val="22"/>
        </w:rPr>
        <w:t xml:space="preserve">Электрическая сеть 0,4кВ в </w:t>
      </w:r>
      <w:proofErr w:type="spellStart"/>
      <w:r w:rsidR="004604FD" w:rsidRPr="004604FD">
        <w:rPr>
          <w:bCs/>
          <w:i w:val="0"/>
          <w:sz w:val="22"/>
          <w:szCs w:val="22"/>
        </w:rPr>
        <w:t>Усольском</w:t>
      </w:r>
      <w:proofErr w:type="spellEnd"/>
      <w:r w:rsidR="004604FD" w:rsidRPr="004604FD">
        <w:rPr>
          <w:bCs/>
          <w:i w:val="0"/>
          <w:sz w:val="22"/>
          <w:szCs w:val="22"/>
        </w:rPr>
        <w:t xml:space="preserve"> районе для технологического присоединения электроустановки по адресу: Иркутская область, </w:t>
      </w:r>
      <w:proofErr w:type="spellStart"/>
      <w:r w:rsidR="004604FD" w:rsidRPr="004604FD">
        <w:rPr>
          <w:bCs/>
          <w:i w:val="0"/>
          <w:sz w:val="22"/>
          <w:szCs w:val="22"/>
        </w:rPr>
        <w:t>Усольский</w:t>
      </w:r>
      <w:proofErr w:type="spellEnd"/>
      <w:r w:rsidR="004604FD" w:rsidRPr="004604FD">
        <w:rPr>
          <w:bCs/>
          <w:i w:val="0"/>
          <w:sz w:val="22"/>
          <w:szCs w:val="22"/>
        </w:rPr>
        <w:t xml:space="preserve"> район, с. </w:t>
      </w:r>
      <w:proofErr w:type="spellStart"/>
      <w:r w:rsidR="004604FD" w:rsidRPr="004604FD">
        <w:rPr>
          <w:bCs/>
          <w:i w:val="0"/>
          <w:sz w:val="22"/>
          <w:szCs w:val="22"/>
        </w:rPr>
        <w:t>Новожилкино</w:t>
      </w:r>
      <w:proofErr w:type="spellEnd"/>
      <w:r w:rsidR="004604FD" w:rsidRPr="004604FD">
        <w:rPr>
          <w:bCs/>
          <w:i w:val="0"/>
          <w:sz w:val="22"/>
          <w:szCs w:val="22"/>
        </w:rPr>
        <w:t>, ул. Мира, 9. (кадастровый номер земельного участка заявителя 38:16:000069:858)</w:t>
      </w:r>
      <w:r w:rsidRPr="00F9437A">
        <w:rPr>
          <w:bCs/>
          <w:i w:val="0"/>
          <w:sz w:val="22"/>
          <w:szCs w:val="22"/>
        </w:rPr>
        <w:t>"</w:t>
      </w:r>
      <w:bookmarkEnd w:id="227"/>
    </w:p>
    <w:tbl>
      <w:tblPr>
        <w:tblW w:w="13900" w:type="dxa"/>
        <w:tblLook w:val="04A0" w:firstRow="1" w:lastRow="0" w:firstColumn="1" w:lastColumn="0" w:noHBand="0" w:noVBand="1"/>
      </w:tblPr>
      <w:tblGrid>
        <w:gridCol w:w="640"/>
        <w:gridCol w:w="1080"/>
        <w:gridCol w:w="5230"/>
        <w:gridCol w:w="1568"/>
        <w:gridCol w:w="1406"/>
        <w:gridCol w:w="1406"/>
        <w:gridCol w:w="1339"/>
        <w:gridCol w:w="1243"/>
      </w:tblGrid>
      <w:tr w:rsidR="004604FD" w:rsidRPr="004604FD" w14:paraId="26984918" w14:textId="77777777" w:rsidTr="004604FD">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1D1345A9" w14:textId="77777777" w:rsidR="004604FD" w:rsidRPr="004604FD" w:rsidRDefault="004604FD" w:rsidP="004604FD">
            <w:pPr>
              <w:jc w:val="center"/>
            </w:pPr>
            <w:r w:rsidRPr="004604FD">
              <w:t>№ п/п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076429C8" w14:textId="77777777" w:rsidR="004604FD" w:rsidRPr="004604FD" w:rsidRDefault="004604FD" w:rsidP="004604FD">
            <w:pPr>
              <w:jc w:val="center"/>
            </w:pPr>
            <w:r w:rsidRPr="004604FD">
              <w:t>№ сметы</w:t>
            </w:r>
          </w:p>
        </w:tc>
        <w:tc>
          <w:tcPr>
            <w:tcW w:w="523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28A398C7" w14:textId="77777777" w:rsidR="004604FD" w:rsidRPr="004604FD" w:rsidRDefault="004604FD" w:rsidP="004604FD">
            <w:pPr>
              <w:jc w:val="center"/>
            </w:pPr>
            <w:r w:rsidRPr="004604FD">
              <w:t>Наименование работ и затрат</w:t>
            </w:r>
          </w:p>
        </w:tc>
        <w:tc>
          <w:tcPr>
            <w:tcW w:w="1568"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2728C9D6" w14:textId="77777777" w:rsidR="004604FD" w:rsidRPr="004604FD" w:rsidRDefault="004604FD" w:rsidP="004604FD">
            <w:pPr>
              <w:jc w:val="center"/>
            </w:pPr>
            <w:r w:rsidRPr="004604FD">
              <w:t>Стоимость строительства в текущих ценах, руб.</w:t>
            </w:r>
          </w:p>
        </w:tc>
        <w:tc>
          <w:tcPr>
            <w:tcW w:w="4139" w:type="dxa"/>
            <w:gridSpan w:val="3"/>
            <w:tcBorders>
              <w:top w:val="single" w:sz="8" w:space="0" w:color="auto"/>
              <w:left w:val="nil"/>
              <w:bottom w:val="single" w:sz="8" w:space="0" w:color="auto"/>
              <w:right w:val="single" w:sz="8" w:space="0" w:color="000000"/>
            </w:tcBorders>
            <w:shd w:val="clear" w:color="000000" w:fill="FFFF99"/>
            <w:vAlign w:val="center"/>
            <w:hideMark/>
          </w:tcPr>
          <w:p w14:paraId="62D3CB6A" w14:textId="77777777" w:rsidR="004604FD" w:rsidRPr="004604FD" w:rsidRDefault="004604FD" w:rsidP="004604FD">
            <w:pPr>
              <w:jc w:val="center"/>
            </w:pPr>
            <w:r w:rsidRPr="004604FD">
              <w:t xml:space="preserve">Кроме того </w:t>
            </w:r>
          </w:p>
        </w:tc>
        <w:tc>
          <w:tcPr>
            <w:tcW w:w="1243" w:type="dxa"/>
            <w:tcBorders>
              <w:top w:val="single" w:sz="8" w:space="0" w:color="auto"/>
              <w:left w:val="nil"/>
              <w:bottom w:val="single" w:sz="8" w:space="0" w:color="auto"/>
              <w:right w:val="single" w:sz="8" w:space="0" w:color="auto"/>
            </w:tcBorders>
            <w:shd w:val="clear" w:color="000000" w:fill="FFFF99"/>
            <w:vAlign w:val="center"/>
            <w:hideMark/>
          </w:tcPr>
          <w:p w14:paraId="722F95F2" w14:textId="77777777" w:rsidR="004604FD" w:rsidRPr="004604FD" w:rsidRDefault="004604FD" w:rsidP="004604FD">
            <w:pPr>
              <w:jc w:val="center"/>
              <w:rPr>
                <w:i/>
                <w:iCs/>
                <w:sz w:val="16"/>
                <w:szCs w:val="16"/>
              </w:rPr>
            </w:pPr>
            <w:proofErr w:type="spellStart"/>
            <w:r w:rsidRPr="004604FD">
              <w:rPr>
                <w:i/>
                <w:iCs/>
                <w:sz w:val="16"/>
                <w:szCs w:val="16"/>
              </w:rPr>
              <w:t>Справочно</w:t>
            </w:r>
            <w:proofErr w:type="spellEnd"/>
          </w:p>
        </w:tc>
      </w:tr>
      <w:tr w:rsidR="004604FD" w:rsidRPr="004604FD" w14:paraId="091FDE92" w14:textId="77777777" w:rsidTr="004604FD">
        <w:trPr>
          <w:trHeight w:val="1620"/>
        </w:trPr>
        <w:tc>
          <w:tcPr>
            <w:tcW w:w="640" w:type="dxa"/>
            <w:vMerge/>
            <w:tcBorders>
              <w:top w:val="single" w:sz="8" w:space="0" w:color="auto"/>
              <w:left w:val="single" w:sz="8" w:space="0" w:color="auto"/>
              <w:bottom w:val="single" w:sz="8" w:space="0" w:color="000000"/>
              <w:right w:val="single" w:sz="8" w:space="0" w:color="auto"/>
            </w:tcBorders>
            <w:vAlign w:val="center"/>
            <w:hideMark/>
          </w:tcPr>
          <w:p w14:paraId="3B38F204" w14:textId="77777777" w:rsidR="004604FD" w:rsidRPr="004604FD" w:rsidRDefault="004604FD" w:rsidP="004604FD"/>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12A94432" w14:textId="77777777" w:rsidR="004604FD" w:rsidRPr="004604FD" w:rsidRDefault="004604FD" w:rsidP="004604FD"/>
        </w:tc>
        <w:tc>
          <w:tcPr>
            <w:tcW w:w="5230" w:type="dxa"/>
            <w:vMerge/>
            <w:tcBorders>
              <w:top w:val="single" w:sz="8" w:space="0" w:color="auto"/>
              <w:left w:val="single" w:sz="8" w:space="0" w:color="auto"/>
              <w:bottom w:val="single" w:sz="8" w:space="0" w:color="000000"/>
              <w:right w:val="single" w:sz="8" w:space="0" w:color="auto"/>
            </w:tcBorders>
            <w:vAlign w:val="center"/>
            <w:hideMark/>
          </w:tcPr>
          <w:p w14:paraId="02A9E33F" w14:textId="77777777" w:rsidR="004604FD" w:rsidRPr="004604FD" w:rsidRDefault="004604FD" w:rsidP="004604FD"/>
        </w:tc>
        <w:tc>
          <w:tcPr>
            <w:tcW w:w="1568" w:type="dxa"/>
            <w:vMerge/>
            <w:tcBorders>
              <w:top w:val="single" w:sz="8" w:space="0" w:color="auto"/>
              <w:left w:val="single" w:sz="8" w:space="0" w:color="auto"/>
              <w:bottom w:val="single" w:sz="8" w:space="0" w:color="000000"/>
              <w:right w:val="single" w:sz="8" w:space="0" w:color="auto"/>
            </w:tcBorders>
            <w:vAlign w:val="center"/>
            <w:hideMark/>
          </w:tcPr>
          <w:p w14:paraId="4A7F9A63" w14:textId="77777777" w:rsidR="004604FD" w:rsidRPr="004604FD" w:rsidRDefault="004604FD" w:rsidP="004604FD"/>
        </w:tc>
        <w:tc>
          <w:tcPr>
            <w:tcW w:w="1400" w:type="dxa"/>
            <w:tcBorders>
              <w:top w:val="nil"/>
              <w:left w:val="nil"/>
              <w:bottom w:val="single" w:sz="8" w:space="0" w:color="auto"/>
              <w:right w:val="single" w:sz="8" w:space="0" w:color="auto"/>
            </w:tcBorders>
            <w:shd w:val="clear" w:color="000000" w:fill="FFFF99"/>
            <w:vAlign w:val="center"/>
            <w:hideMark/>
          </w:tcPr>
          <w:p w14:paraId="1C52B225" w14:textId="77777777" w:rsidR="004604FD" w:rsidRPr="004604FD" w:rsidRDefault="004604FD" w:rsidP="004604FD">
            <w:pPr>
              <w:jc w:val="center"/>
            </w:pPr>
            <w:r w:rsidRPr="004604FD">
              <w:t>оборудование Подрядчика</w:t>
            </w:r>
            <w:r w:rsidRPr="004604FD">
              <w:br/>
              <w:t xml:space="preserve"> в текущих ценах, руб.</w:t>
            </w:r>
          </w:p>
        </w:tc>
        <w:tc>
          <w:tcPr>
            <w:tcW w:w="1400" w:type="dxa"/>
            <w:tcBorders>
              <w:top w:val="nil"/>
              <w:left w:val="nil"/>
              <w:bottom w:val="single" w:sz="8" w:space="0" w:color="auto"/>
              <w:right w:val="single" w:sz="8" w:space="0" w:color="auto"/>
            </w:tcBorders>
            <w:shd w:val="clear" w:color="000000" w:fill="FFFF99"/>
            <w:vAlign w:val="center"/>
            <w:hideMark/>
          </w:tcPr>
          <w:p w14:paraId="2B88E852" w14:textId="77777777" w:rsidR="004604FD" w:rsidRPr="004604FD" w:rsidRDefault="004604FD" w:rsidP="004604FD">
            <w:pPr>
              <w:jc w:val="center"/>
            </w:pPr>
            <w:r w:rsidRPr="004604FD">
              <w:t>оборудование Заказчика (</w:t>
            </w:r>
            <w:proofErr w:type="spellStart"/>
            <w:r w:rsidRPr="004604FD">
              <w:t>справочно</w:t>
            </w:r>
            <w:proofErr w:type="spellEnd"/>
            <w:r w:rsidRPr="004604FD">
              <w:t>) в текущих ценах, руб.</w:t>
            </w:r>
          </w:p>
        </w:tc>
        <w:tc>
          <w:tcPr>
            <w:tcW w:w="1339" w:type="dxa"/>
            <w:tcBorders>
              <w:top w:val="nil"/>
              <w:left w:val="nil"/>
              <w:bottom w:val="single" w:sz="8" w:space="0" w:color="auto"/>
              <w:right w:val="single" w:sz="8" w:space="0" w:color="auto"/>
            </w:tcBorders>
            <w:shd w:val="clear" w:color="000000" w:fill="FFFF99"/>
            <w:vAlign w:val="center"/>
            <w:hideMark/>
          </w:tcPr>
          <w:p w14:paraId="3E455214" w14:textId="77777777" w:rsidR="004604FD" w:rsidRPr="004604FD" w:rsidRDefault="004604FD" w:rsidP="004604FD">
            <w:pPr>
              <w:jc w:val="center"/>
            </w:pPr>
            <w:r w:rsidRPr="004604FD">
              <w:t>материалы Заказчика (</w:t>
            </w:r>
            <w:proofErr w:type="spellStart"/>
            <w:r w:rsidRPr="004604FD">
              <w:t>справочно</w:t>
            </w:r>
            <w:proofErr w:type="spellEnd"/>
            <w:r w:rsidRPr="004604FD">
              <w:t>) в текущих ценах, руб.</w:t>
            </w:r>
          </w:p>
        </w:tc>
        <w:tc>
          <w:tcPr>
            <w:tcW w:w="1243" w:type="dxa"/>
            <w:tcBorders>
              <w:top w:val="nil"/>
              <w:left w:val="nil"/>
              <w:bottom w:val="single" w:sz="8" w:space="0" w:color="auto"/>
              <w:right w:val="single" w:sz="8" w:space="0" w:color="auto"/>
            </w:tcBorders>
            <w:shd w:val="clear" w:color="000000" w:fill="FFFF99"/>
            <w:vAlign w:val="center"/>
            <w:hideMark/>
          </w:tcPr>
          <w:p w14:paraId="046A9D44" w14:textId="77777777" w:rsidR="004604FD" w:rsidRPr="004604FD" w:rsidRDefault="004604FD" w:rsidP="004604FD">
            <w:pPr>
              <w:jc w:val="center"/>
              <w:rPr>
                <w:i/>
                <w:iCs/>
                <w:sz w:val="16"/>
                <w:szCs w:val="16"/>
              </w:rPr>
            </w:pPr>
            <w:r w:rsidRPr="004604FD">
              <w:rPr>
                <w:i/>
                <w:iCs/>
                <w:sz w:val="16"/>
                <w:szCs w:val="16"/>
              </w:rPr>
              <w:t>материалы Подрядчика</w:t>
            </w:r>
            <w:r w:rsidRPr="004604FD">
              <w:rPr>
                <w:i/>
                <w:iCs/>
                <w:sz w:val="16"/>
                <w:szCs w:val="16"/>
              </w:rPr>
              <w:br/>
              <w:t xml:space="preserve"> в текущих ценах, руб.</w:t>
            </w:r>
          </w:p>
        </w:tc>
      </w:tr>
      <w:tr w:rsidR="004604FD" w:rsidRPr="004604FD" w14:paraId="4F42603A" w14:textId="77777777" w:rsidTr="004604FD">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26AA489A" w14:textId="77777777" w:rsidR="004604FD" w:rsidRPr="004604FD" w:rsidRDefault="004604FD" w:rsidP="004604FD">
            <w:pPr>
              <w:jc w:val="center"/>
              <w:rPr>
                <w:b/>
                <w:bCs/>
              </w:rPr>
            </w:pPr>
            <w:r w:rsidRPr="004604FD">
              <w:rPr>
                <w:b/>
                <w:bCs/>
              </w:rPr>
              <w:t>2</w:t>
            </w:r>
          </w:p>
        </w:tc>
        <w:tc>
          <w:tcPr>
            <w:tcW w:w="1080" w:type="dxa"/>
            <w:tcBorders>
              <w:top w:val="nil"/>
              <w:left w:val="nil"/>
              <w:bottom w:val="single" w:sz="4" w:space="0" w:color="auto"/>
              <w:right w:val="single" w:sz="4" w:space="0" w:color="auto"/>
            </w:tcBorders>
            <w:shd w:val="clear" w:color="000000" w:fill="FFFFFF"/>
            <w:noWrap/>
            <w:vAlign w:val="bottom"/>
            <w:hideMark/>
          </w:tcPr>
          <w:p w14:paraId="6DB0134F"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bottom"/>
            <w:hideMark/>
          </w:tcPr>
          <w:p w14:paraId="16E1B5F6" w14:textId="77777777" w:rsidR="004604FD" w:rsidRPr="004604FD" w:rsidRDefault="004604FD" w:rsidP="004604FD">
            <w:pPr>
              <w:rPr>
                <w:b/>
                <w:bCs/>
                <w:u w:val="single"/>
              </w:rPr>
            </w:pPr>
            <w:r w:rsidRPr="004604FD">
              <w:rPr>
                <w:b/>
                <w:bCs/>
                <w:u w:val="single"/>
              </w:rPr>
              <w:t>Строительно-монтажные работы, в том числе:</w:t>
            </w:r>
          </w:p>
        </w:tc>
        <w:tc>
          <w:tcPr>
            <w:tcW w:w="1568" w:type="dxa"/>
            <w:tcBorders>
              <w:top w:val="nil"/>
              <w:left w:val="nil"/>
              <w:bottom w:val="single" w:sz="4" w:space="0" w:color="auto"/>
              <w:right w:val="single" w:sz="4" w:space="0" w:color="auto"/>
            </w:tcBorders>
            <w:shd w:val="clear" w:color="000000" w:fill="FFFFFF"/>
            <w:noWrap/>
            <w:vAlign w:val="bottom"/>
            <w:hideMark/>
          </w:tcPr>
          <w:p w14:paraId="6C0E665F" w14:textId="77777777" w:rsidR="004604FD" w:rsidRPr="004604FD" w:rsidRDefault="004604FD" w:rsidP="004604FD">
            <w:pP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bottom"/>
            <w:hideMark/>
          </w:tcPr>
          <w:p w14:paraId="7F7A39B4" w14:textId="77777777" w:rsidR="004604FD" w:rsidRPr="004604FD" w:rsidRDefault="004604FD" w:rsidP="004604FD">
            <w:pP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bottom"/>
            <w:hideMark/>
          </w:tcPr>
          <w:p w14:paraId="0F049D83" w14:textId="77777777" w:rsidR="004604FD" w:rsidRPr="004604FD" w:rsidRDefault="004604FD" w:rsidP="004604FD">
            <w:pP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bottom"/>
            <w:hideMark/>
          </w:tcPr>
          <w:p w14:paraId="3F1B6C74" w14:textId="77777777" w:rsidR="004604FD" w:rsidRPr="004604FD" w:rsidRDefault="004604FD" w:rsidP="004604FD">
            <w:pP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bottom"/>
            <w:hideMark/>
          </w:tcPr>
          <w:p w14:paraId="1A1C6B05" w14:textId="77777777" w:rsidR="004604FD" w:rsidRPr="004604FD" w:rsidRDefault="004604FD" w:rsidP="004604FD">
            <w:pPr>
              <w:rPr>
                <w:b/>
                <w:bCs/>
                <w:i/>
                <w:iCs/>
                <w:sz w:val="16"/>
                <w:szCs w:val="16"/>
              </w:rPr>
            </w:pPr>
            <w:r w:rsidRPr="004604FD">
              <w:rPr>
                <w:b/>
                <w:bCs/>
                <w:i/>
                <w:iCs/>
                <w:sz w:val="16"/>
                <w:szCs w:val="16"/>
              </w:rPr>
              <w:t> </w:t>
            </w:r>
          </w:p>
        </w:tc>
      </w:tr>
      <w:tr w:rsidR="004604FD" w:rsidRPr="004604FD" w14:paraId="4B29733E" w14:textId="77777777" w:rsidTr="004604FD">
        <w:trPr>
          <w:trHeight w:val="37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407280DD" w14:textId="77777777" w:rsidR="004604FD" w:rsidRPr="004604FD" w:rsidRDefault="004604FD" w:rsidP="004604FD">
            <w:pPr>
              <w:jc w:val="center"/>
            </w:pPr>
            <w:r w:rsidRPr="004604FD">
              <w:t>2.1</w:t>
            </w:r>
          </w:p>
        </w:tc>
        <w:tc>
          <w:tcPr>
            <w:tcW w:w="1080" w:type="dxa"/>
            <w:tcBorders>
              <w:top w:val="nil"/>
              <w:left w:val="nil"/>
              <w:bottom w:val="single" w:sz="4" w:space="0" w:color="auto"/>
              <w:right w:val="single" w:sz="4" w:space="0" w:color="auto"/>
            </w:tcBorders>
            <w:shd w:val="clear" w:color="000000" w:fill="FFFFFF"/>
            <w:vAlign w:val="center"/>
            <w:hideMark/>
          </w:tcPr>
          <w:p w14:paraId="03C6786E" w14:textId="77777777" w:rsidR="004604FD" w:rsidRPr="004604FD" w:rsidRDefault="004604FD" w:rsidP="004604FD">
            <w:pPr>
              <w:jc w:val="center"/>
            </w:pPr>
            <w:r w:rsidRPr="004604FD">
              <w:t>02-01.</w:t>
            </w:r>
          </w:p>
        </w:tc>
        <w:tc>
          <w:tcPr>
            <w:tcW w:w="5230" w:type="dxa"/>
            <w:tcBorders>
              <w:top w:val="nil"/>
              <w:left w:val="nil"/>
              <w:bottom w:val="single" w:sz="4" w:space="0" w:color="auto"/>
              <w:right w:val="single" w:sz="4" w:space="0" w:color="auto"/>
            </w:tcBorders>
            <w:shd w:val="clear" w:color="000000" w:fill="FFFFFF"/>
            <w:vAlign w:val="center"/>
            <w:hideMark/>
          </w:tcPr>
          <w:p w14:paraId="7006B4C7" w14:textId="77777777" w:rsidR="004604FD" w:rsidRPr="004604FD" w:rsidRDefault="004604FD" w:rsidP="004604FD">
            <w:r w:rsidRPr="004604FD">
              <w:t xml:space="preserve">Строительство ВЛ-0,4 </w:t>
            </w:r>
            <w:proofErr w:type="spellStart"/>
            <w:r w:rsidRPr="004604FD">
              <w:t>кВ</w:t>
            </w:r>
            <w:proofErr w:type="spellEnd"/>
          </w:p>
        </w:tc>
        <w:tc>
          <w:tcPr>
            <w:tcW w:w="1568" w:type="dxa"/>
            <w:tcBorders>
              <w:top w:val="nil"/>
              <w:left w:val="nil"/>
              <w:bottom w:val="single" w:sz="4" w:space="0" w:color="auto"/>
              <w:right w:val="single" w:sz="4" w:space="0" w:color="auto"/>
            </w:tcBorders>
            <w:shd w:val="clear" w:color="auto" w:fill="auto"/>
            <w:noWrap/>
            <w:vAlign w:val="center"/>
            <w:hideMark/>
          </w:tcPr>
          <w:p w14:paraId="4C522590" w14:textId="77777777" w:rsidR="004604FD" w:rsidRPr="004604FD" w:rsidRDefault="004604FD" w:rsidP="004604FD">
            <w:pPr>
              <w:jc w:val="center"/>
            </w:pPr>
            <w:r w:rsidRPr="004604FD">
              <w:t>224 982,00</w:t>
            </w:r>
          </w:p>
        </w:tc>
        <w:tc>
          <w:tcPr>
            <w:tcW w:w="1400" w:type="dxa"/>
            <w:tcBorders>
              <w:top w:val="nil"/>
              <w:left w:val="nil"/>
              <w:bottom w:val="single" w:sz="4" w:space="0" w:color="auto"/>
              <w:right w:val="single" w:sz="4" w:space="0" w:color="auto"/>
            </w:tcBorders>
            <w:shd w:val="clear" w:color="auto" w:fill="auto"/>
            <w:noWrap/>
            <w:vAlign w:val="center"/>
            <w:hideMark/>
          </w:tcPr>
          <w:p w14:paraId="0677D51D" w14:textId="77777777" w:rsidR="004604FD" w:rsidRPr="004604FD" w:rsidRDefault="004604FD" w:rsidP="004604FD">
            <w:pPr>
              <w:jc w:val="center"/>
            </w:pPr>
            <w:r w:rsidRPr="004604FD">
              <w:t>0,00</w:t>
            </w:r>
          </w:p>
        </w:tc>
        <w:tc>
          <w:tcPr>
            <w:tcW w:w="1400" w:type="dxa"/>
            <w:tcBorders>
              <w:top w:val="nil"/>
              <w:left w:val="nil"/>
              <w:bottom w:val="single" w:sz="4" w:space="0" w:color="auto"/>
              <w:right w:val="single" w:sz="4" w:space="0" w:color="auto"/>
            </w:tcBorders>
            <w:shd w:val="clear" w:color="auto" w:fill="auto"/>
            <w:noWrap/>
            <w:vAlign w:val="center"/>
            <w:hideMark/>
          </w:tcPr>
          <w:p w14:paraId="3E377E2B" w14:textId="77777777" w:rsidR="004604FD" w:rsidRPr="004604FD" w:rsidRDefault="004604FD" w:rsidP="004604FD">
            <w:pPr>
              <w:jc w:val="center"/>
            </w:pPr>
            <w:r w:rsidRPr="004604FD">
              <w:t> </w:t>
            </w:r>
          </w:p>
        </w:tc>
        <w:tc>
          <w:tcPr>
            <w:tcW w:w="1339" w:type="dxa"/>
            <w:tcBorders>
              <w:top w:val="nil"/>
              <w:left w:val="nil"/>
              <w:bottom w:val="single" w:sz="4" w:space="0" w:color="auto"/>
              <w:right w:val="single" w:sz="8" w:space="0" w:color="auto"/>
            </w:tcBorders>
            <w:shd w:val="clear" w:color="auto" w:fill="auto"/>
            <w:noWrap/>
            <w:vAlign w:val="center"/>
            <w:hideMark/>
          </w:tcPr>
          <w:p w14:paraId="71F02025" w14:textId="77777777" w:rsidR="004604FD" w:rsidRPr="004604FD" w:rsidRDefault="004604FD" w:rsidP="004604FD">
            <w:pPr>
              <w:jc w:val="center"/>
            </w:pPr>
            <w:r w:rsidRPr="004604FD">
              <w:t> </w:t>
            </w:r>
          </w:p>
        </w:tc>
        <w:tc>
          <w:tcPr>
            <w:tcW w:w="1243" w:type="dxa"/>
            <w:tcBorders>
              <w:top w:val="nil"/>
              <w:left w:val="nil"/>
              <w:bottom w:val="single" w:sz="4" w:space="0" w:color="auto"/>
              <w:right w:val="single" w:sz="8" w:space="0" w:color="auto"/>
            </w:tcBorders>
            <w:shd w:val="clear" w:color="auto" w:fill="auto"/>
            <w:noWrap/>
            <w:vAlign w:val="center"/>
            <w:hideMark/>
          </w:tcPr>
          <w:p w14:paraId="240E1431" w14:textId="77777777" w:rsidR="004604FD" w:rsidRPr="004604FD" w:rsidRDefault="004604FD" w:rsidP="004604FD">
            <w:pPr>
              <w:jc w:val="center"/>
              <w:rPr>
                <w:i/>
                <w:iCs/>
                <w:sz w:val="16"/>
                <w:szCs w:val="16"/>
              </w:rPr>
            </w:pPr>
            <w:r w:rsidRPr="004604FD">
              <w:rPr>
                <w:i/>
                <w:iCs/>
                <w:sz w:val="16"/>
                <w:szCs w:val="16"/>
              </w:rPr>
              <w:t>151 352,00</w:t>
            </w:r>
          </w:p>
        </w:tc>
      </w:tr>
      <w:tr w:rsidR="004604FD" w:rsidRPr="004604FD" w14:paraId="33F641D8"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1036EA64" w14:textId="77777777" w:rsidR="004604FD" w:rsidRPr="004604FD" w:rsidRDefault="004604FD" w:rsidP="004604FD">
            <w:pPr>
              <w:jc w:val="center"/>
              <w:rPr>
                <w:b/>
                <w:bCs/>
              </w:rPr>
            </w:pPr>
            <w:r w:rsidRPr="004604FD">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25CAC224"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center"/>
            <w:hideMark/>
          </w:tcPr>
          <w:p w14:paraId="6E86A150" w14:textId="77777777" w:rsidR="004604FD" w:rsidRPr="004604FD" w:rsidRDefault="004604FD" w:rsidP="004604FD">
            <w:pPr>
              <w:rPr>
                <w:b/>
                <w:bCs/>
              </w:rPr>
            </w:pPr>
            <w:r w:rsidRPr="004604FD">
              <w:rPr>
                <w:b/>
                <w:bCs/>
              </w:rPr>
              <w:t>Итого СМР</w:t>
            </w:r>
          </w:p>
        </w:tc>
        <w:tc>
          <w:tcPr>
            <w:tcW w:w="1568" w:type="dxa"/>
            <w:tcBorders>
              <w:top w:val="nil"/>
              <w:left w:val="nil"/>
              <w:bottom w:val="single" w:sz="4" w:space="0" w:color="auto"/>
              <w:right w:val="single" w:sz="4" w:space="0" w:color="auto"/>
            </w:tcBorders>
            <w:shd w:val="clear" w:color="000000" w:fill="FFFFFF"/>
            <w:noWrap/>
            <w:vAlign w:val="center"/>
            <w:hideMark/>
          </w:tcPr>
          <w:p w14:paraId="3DE769C8" w14:textId="77777777" w:rsidR="004604FD" w:rsidRPr="004604FD" w:rsidRDefault="004604FD" w:rsidP="004604FD">
            <w:pPr>
              <w:jc w:val="center"/>
              <w:rPr>
                <w:b/>
                <w:bCs/>
              </w:rPr>
            </w:pPr>
            <w:r w:rsidRPr="004604FD">
              <w:rPr>
                <w:b/>
                <w:bCs/>
              </w:rPr>
              <w:t>224 982,00</w:t>
            </w:r>
          </w:p>
        </w:tc>
        <w:tc>
          <w:tcPr>
            <w:tcW w:w="1400" w:type="dxa"/>
            <w:tcBorders>
              <w:top w:val="nil"/>
              <w:left w:val="nil"/>
              <w:bottom w:val="single" w:sz="4" w:space="0" w:color="auto"/>
              <w:right w:val="single" w:sz="4" w:space="0" w:color="auto"/>
            </w:tcBorders>
            <w:shd w:val="clear" w:color="000000" w:fill="FFFFFF"/>
            <w:noWrap/>
            <w:vAlign w:val="center"/>
            <w:hideMark/>
          </w:tcPr>
          <w:p w14:paraId="71D1F0E6" w14:textId="77777777" w:rsidR="004604FD" w:rsidRPr="004604FD" w:rsidRDefault="004604FD" w:rsidP="004604FD">
            <w:pPr>
              <w:jc w:val="center"/>
              <w:rPr>
                <w:b/>
                <w:bCs/>
              </w:rPr>
            </w:pPr>
            <w:r w:rsidRPr="004604FD">
              <w:rPr>
                <w:b/>
                <w:bCs/>
              </w:rPr>
              <w:t>0,00</w:t>
            </w:r>
          </w:p>
        </w:tc>
        <w:tc>
          <w:tcPr>
            <w:tcW w:w="1400" w:type="dxa"/>
            <w:tcBorders>
              <w:top w:val="nil"/>
              <w:left w:val="nil"/>
              <w:bottom w:val="single" w:sz="4" w:space="0" w:color="auto"/>
              <w:right w:val="single" w:sz="4" w:space="0" w:color="auto"/>
            </w:tcBorders>
            <w:shd w:val="clear" w:color="000000" w:fill="FFFFFF"/>
            <w:noWrap/>
            <w:vAlign w:val="center"/>
            <w:hideMark/>
          </w:tcPr>
          <w:p w14:paraId="1E13A031" w14:textId="77777777" w:rsidR="004604FD" w:rsidRPr="004604FD" w:rsidRDefault="004604FD" w:rsidP="004604FD">
            <w:pPr>
              <w:jc w:val="center"/>
              <w:rPr>
                <w:b/>
                <w:bCs/>
              </w:rPr>
            </w:pPr>
            <w:r w:rsidRPr="004604FD">
              <w:rPr>
                <w:b/>
                <w:bCs/>
              </w:rPr>
              <w:t>0,00</w:t>
            </w:r>
          </w:p>
        </w:tc>
        <w:tc>
          <w:tcPr>
            <w:tcW w:w="1339" w:type="dxa"/>
            <w:tcBorders>
              <w:top w:val="nil"/>
              <w:left w:val="nil"/>
              <w:bottom w:val="single" w:sz="4" w:space="0" w:color="auto"/>
              <w:right w:val="single" w:sz="8" w:space="0" w:color="auto"/>
            </w:tcBorders>
            <w:shd w:val="clear" w:color="000000" w:fill="FFFFFF"/>
            <w:noWrap/>
            <w:vAlign w:val="center"/>
            <w:hideMark/>
          </w:tcPr>
          <w:p w14:paraId="71F53C5C" w14:textId="77777777" w:rsidR="004604FD" w:rsidRPr="004604FD" w:rsidRDefault="004604FD" w:rsidP="004604FD">
            <w:pPr>
              <w:jc w:val="center"/>
              <w:rPr>
                <w:b/>
                <w:bCs/>
              </w:rPr>
            </w:pPr>
            <w:r w:rsidRPr="004604FD">
              <w:rPr>
                <w:b/>
                <w:bCs/>
              </w:rPr>
              <w:t>0,00</w:t>
            </w:r>
          </w:p>
        </w:tc>
        <w:tc>
          <w:tcPr>
            <w:tcW w:w="1243" w:type="dxa"/>
            <w:tcBorders>
              <w:top w:val="nil"/>
              <w:left w:val="nil"/>
              <w:bottom w:val="single" w:sz="4" w:space="0" w:color="auto"/>
              <w:right w:val="single" w:sz="8" w:space="0" w:color="auto"/>
            </w:tcBorders>
            <w:shd w:val="clear" w:color="000000" w:fill="FFFFFF"/>
            <w:noWrap/>
            <w:vAlign w:val="center"/>
            <w:hideMark/>
          </w:tcPr>
          <w:p w14:paraId="681976FA" w14:textId="77777777" w:rsidR="004604FD" w:rsidRPr="004604FD" w:rsidRDefault="004604FD" w:rsidP="004604FD">
            <w:pPr>
              <w:jc w:val="center"/>
              <w:rPr>
                <w:b/>
                <w:bCs/>
                <w:i/>
                <w:iCs/>
                <w:sz w:val="16"/>
                <w:szCs w:val="16"/>
              </w:rPr>
            </w:pPr>
            <w:r w:rsidRPr="004604FD">
              <w:rPr>
                <w:b/>
                <w:bCs/>
                <w:i/>
                <w:iCs/>
                <w:sz w:val="16"/>
                <w:szCs w:val="16"/>
              </w:rPr>
              <w:t>151 352,00</w:t>
            </w:r>
          </w:p>
        </w:tc>
      </w:tr>
      <w:tr w:rsidR="004604FD" w:rsidRPr="004604FD" w14:paraId="35D6EEE7" w14:textId="77777777" w:rsidTr="004604FD">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14:paraId="0948B9F6" w14:textId="77777777" w:rsidR="004604FD" w:rsidRPr="004604FD" w:rsidRDefault="004604FD" w:rsidP="004604FD">
            <w:pPr>
              <w:jc w:val="center"/>
              <w:rPr>
                <w:b/>
                <w:bCs/>
              </w:rPr>
            </w:pPr>
            <w:r w:rsidRPr="004604FD">
              <w:rPr>
                <w:b/>
                <w:bCs/>
              </w:rPr>
              <w:t> </w:t>
            </w:r>
          </w:p>
        </w:tc>
        <w:tc>
          <w:tcPr>
            <w:tcW w:w="1080" w:type="dxa"/>
            <w:tcBorders>
              <w:top w:val="nil"/>
              <w:left w:val="nil"/>
              <w:bottom w:val="nil"/>
              <w:right w:val="single" w:sz="4" w:space="0" w:color="auto"/>
            </w:tcBorders>
            <w:shd w:val="clear" w:color="000000" w:fill="FFFFFF"/>
            <w:noWrap/>
            <w:vAlign w:val="bottom"/>
            <w:hideMark/>
          </w:tcPr>
          <w:p w14:paraId="4612D893" w14:textId="77777777" w:rsidR="004604FD" w:rsidRPr="004604FD" w:rsidRDefault="004604FD" w:rsidP="004604FD">
            <w:pPr>
              <w:rPr>
                <w:b/>
                <w:bCs/>
              </w:rPr>
            </w:pPr>
            <w:r w:rsidRPr="004604FD">
              <w:rPr>
                <w:b/>
                <w:bCs/>
              </w:rPr>
              <w:t> </w:t>
            </w:r>
          </w:p>
        </w:tc>
        <w:tc>
          <w:tcPr>
            <w:tcW w:w="5230" w:type="dxa"/>
            <w:tcBorders>
              <w:top w:val="nil"/>
              <w:left w:val="nil"/>
              <w:bottom w:val="nil"/>
              <w:right w:val="single" w:sz="4" w:space="0" w:color="auto"/>
            </w:tcBorders>
            <w:shd w:val="clear" w:color="000000" w:fill="FFFFFF"/>
            <w:vAlign w:val="bottom"/>
            <w:hideMark/>
          </w:tcPr>
          <w:p w14:paraId="5C0B60CF" w14:textId="77777777" w:rsidR="004604FD" w:rsidRPr="004604FD" w:rsidRDefault="004604FD" w:rsidP="004604FD">
            <w:pPr>
              <w:rPr>
                <w:b/>
                <w:bCs/>
              </w:rPr>
            </w:pPr>
            <w:r w:rsidRPr="004604FD">
              <w:rPr>
                <w:b/>
                <w:bCs/>
              </w:rPr>
              <w:t>Непредвиденные затраты 1,5%</w:t>
            </w:r>
          </w:p>
        </w:tc>
        <w:tc>
          <w:tcPr>
            <w:tcW w:w="1568" w:type="dxa"/>
            <w:tcBorders>
              <w:top w:val="nil"/>
              <w:left w:val="nil"/>
              <w:bottom w:val="nil"/>
              <w:right w:val="single" w:sz="4" w:space="0" w:color="auto"/>
            </w:tcBorders>
            <w:shd w:val="clear" w:color="000000" w:fill="FFFFFF"/>
            <w:noWrap/>
            <w:vAlign w:val="center"/>
            <w:hideMark/>
          </w:tcPr>
          <w:p w14:paraId="3B8DC422" w14:textId="77777777" w:rsidR="004604FD" w:rsidRPr="004604FD" w:rsidRDefault="004604FD" w:rsidP="004604FD">
            <w:pPr>
              <w:jc w:val="center"/>
            </w:pPr>
            <w:r w:rsidRPr="004604FD">
              <w:t>3 375,00</w:t>
            </w:r>
          </w:p>
        </w:tc>
        <w:tc>
          <w:tcPr>
            <w:tcW w:w="1400" w:type="dxa"/>
            <w:tcBorders>
              <w:top w:val="nil"/>
              <w:left w:val="nil"/>
              <w:bottom w:val="nil"/>
              <w:right w:val="single" w:sz="4" w:space="0" w:color="auto"/>
            </w:tcBorders>
            <w:shd w:val="clear" w:color="000000" w:fill="FFFFFF"/>
            <w:noWrap/>
            <w:vAlign w:val="center"/>
            <w:hideMark/>
          </w:tcPr>
          <w:p w14:paraId="48AA2B83" w14:textId="77777777" w:rsidR="004604FD" w:rsidRPr="004604FD" w:rsidRDefault="004604FD" w:rsidP="004604FD">
            <w:pPr>
              <w:jc w:val="center"/>
              <w:rPr>
                <w:b/>
                <w:bCs/>
              </w:rPr>
            </w:pPr>
            <w:r w:rsidRPr="004604FD">
              <w:rPr>
                <w:b/>
                <w:bCs/>
              </w:rPr>
              <w:t> </w:t>
            </w:r>
          </w:p>
        </w:tc>
        <w:tc>
          <w:tcPr>
            <w:tcW w:w="1400" w:type="dxa"/>
            <w:tcBorders>
              <w:top w:val="nil"/>
              <w:left w:val="nil"/>
              <w:bottom w:val="nil"/>
              <w:right w:val="single" w:sz="4" w:space="0" w:color="auto"/>
            </w:tcBorders>
            <w:shd w:val="clear" w:color="000000" w:fill="FFFFFF"/>
            <w:noWrap/>
            <w:vAlign w:val="center"/>
            <w:hideMark/>
          </w:tcPr>
          <w:p w14:paraId="43540E4A" w14:textId="77777777" w:rsidR="004604FD" w:rsidRPr="004604FD" w:rsidRDefault="004604FD" w:rsidP="004604FD">
            <w:pPr>
              <w:jc w:val="center"/>
              <w:rPr>
                <w:b/>
                <w:bCs/>
              </w:rPr>
            </w:pPr>
            <w:r w:rsidRPr="004604FD">
              <w:rPr>
                <w:b/>
                <w:bCs/>
              </w:rPr>
              <w:t> </w:t>
            </w:r>
          </w:p>
        </w:tc>
        <w:tc>
          <w:tcPr>
            <w:tcW w:w="1339" w:type="dxa"/>
            <w:tcBorders>
              <w:top w:val="nil"/>
              <w:left w:val="nil"/>
              <w:bottom w:val="nil"/>
              <w:right w:val="single" w:sz="8" w:space="0" w:color="auto"/>
            </w:tcBorders>
            <w:shd w:val="clear" w:color="000000" w:fill="FFFFFF"/>
            <w:noWrap/>
            <w:vAlign w:val="center"/>
            <w:hideMark/>
          </w:tcPr>
          <w:p w14:paraId="0AB51496" w14:textId="77777777" w:rsidR="004604FD" w:rsidRPr="004604FD" w:rsidRDefault="004604FD" w:rsidP="004604FD">
            <w:pPr>
              <w:jc w:val="center"/>
              <w:rPr>
                <w:b/>
                <w:bCs/>
              </w:rPr>
            </w:pPr>
            <w:r w:rsidRPr="004604FD">
              <w:rPr>
                <w:b/>
                <w:bCs/>
              </w:rPr>
              <w:t> </w:t>
            </w:r>
          </w:p>
        </w:tc>
        <w:tc>
          <w:tcPr>
            <w:tcW w:w="1243" w:type="dxa"/>
            <w:tcBorders>
              <w:top w:val="nil"/>
              <w:left w:val="nil"/>
              <w:bottom w:val="nil"/>
              <w:right w:val="single" w:sz="8" w:space="0" w:color="auto"/>
            </w:tcBorders>
            <w:shd w:val="clear" w:color="000000" w:fill="FFFFFF"/>
            <w:noWrap/>
            <w:vAlign w:val="center"/>
            <w:hideMark/>
          </w:tcPr>
          <w:p w14:paraId="5FE380F4"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2978FAC9" w14:textId="77777777" w:rsidTr="004604FD">
        <w:trPr>
          <w:trHeight w:val="525"/>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1197DABA" w14:textId="77777777" w:rsidR="004604FD" w:rsidRPr="004604FD" w:rsidRDefault="004604FD" w:rsidP="004604FD">
            <w:pPr>
              <w:jc w:val="center"/>
              <w:rPr>
                <w:b/>
                <w:bCs/>
              </w:rPr>
            </w:pPr>
            <w:r w:rsidRPr="004604FD">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14:paraId="09AEDE00" w14:textId="77777777" w:rsidR="004604FD" w:rsidRPr="004604FD" w:rsidRDefault="004604FD" w:rsidP="004604FD">
            <w:pPr>
              <w:rPr>
                <w:b/>
                <w:bCs/>
              </w:rPr>
            </w:pPr>
            <w:r w:rsidRPr="004604FD">
              <w:rPr>
                <w:b/>
                <w:bCs/>
              </w:rPr>
              <w:t> </w:t>
            </w:r>
          </w:p>
        </w:tc>
        <w:tc>
          <w:tcPr>
            <w:tcW w:w="5230" w:type="dxa"/>
            <w:tcBorders>
              <w:top w:val="single" w:sz="8" w:space="0" w:color="auto"/>
              <w:left w:val="nil"/>
              <w:bottom w:val="single" w:sz="8" w:space="0" w:color="auto"/>
              <w:right w:val="single" w:sz="4" w:space="0" w:color="auto"/>
            </w:tcBorders>
            <w:shd w:val="clear" w:color="000000" w:fill="FFFFCC"/>
            <w:vAlign w:val="bottom"/>
            <w:hideMark/>
          </w:tcPr>
          <w:p w14:paraId="148763F8" w14:textId="77777777" w:rsidR="004604FD" w:rsidRPr="004604FD" w:rsidRDefault="004604FD" w:rsidP="004604FD">
            <w:pPr>
              <w:rPr>
                <w:b/>
                <w:bCs/>
              </w:rPr>
            </w:pPr>
            <w:r w:rsidRPr="004604FD">
              <w:rPr>
                <w:b/>
                <w:bCs/>
              </w:rPr>
              <w:t xml:space="preserve">Итого по главе 2 с непредвиденными затратами 1,5% </w:t>
            </w:r>
          </w:p>
        </w:tc>
        <w:tc>
          <w:tcPr>
            <w:tcW w:w="1568" w:type="dxa"/>
            <w:tcBorders>
              <w:top w:val="single" w:sz="8" w:space="0" w:color="auto"/>
              <w:left w:val="nil"/>
              <w:bottom w:val="single" w:sz="8" w:space="0" w:color="auto"/>
              <w:right w:val="single" w:sz="4" w:space="0" w:color="auto"/>
            </w:tcBorders>
            <w:shd w:val="clear" w:color="000000" w:fill="FFFFCC"/>
            <w:noWrap/>
            <w:vAlign w:val="center"/>
            <w:hideMark/>
          </w:tcPr>
          <w:p w14:paraId="2912DCE3" w14:textId="77777777" w:rsidR="004604FD" w:rsidRPr="004604FD" w:rsidRDefault="004604FD" w:rsidP="004604FD">
            <w:pPr>
              <w:jc w:val="center"/>
              <w:rPr>
                <w:b/>
                <w:bCs/>
              </w:rPr>
            </w:pPr>
            <w:r w:rsidRPr="004604FD">
              <w:rPr>
                <w:b/>
                <w:bCs/>
              </w:rPr>
              <w:t>228 357,00</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53B0C85B" w14:textId="77777777" w:rsidR="004604FD" w:rsidRPr="004604FD" w:rsidRDefault="004604FD" w:rsidP="004604FD">
            <w:pPr>
              <w:jc w:val="center"/>
              <w:rPr>
                <w:b/>
                <w:bCs/>
              </w:rPr>
            </w:pPr>
            <w:r w:rsidRPr="004604FD">
              <w:rPr>
                <w:b/>
                <w:bCs/>
              </w:rPr>
              <w:t> </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4003275F" w14:textId="77777777" w:rsidR="004604FD" w:rsidRPr="004604FD" w:rsidRDefault="004604FD" w:rsidP="004604FD">
            <w:pPr>
              <w:jc w:val="center"/>
              <w:rPr>
                <w:b/>
                <w:bCs/>
              </w:rPr>
            </w:pPr>
            <w:r w:rsidRPr="004604FD">
              <w:rPr>
                <w:b/>
                <w:bCs/>
              </w:rPr>
              <w:t> </w:t>
            </w:r>
          </w:p>
        </w:tc>
        <w:tc>
          <w:tcPr>
            <w:tcW w:w="1339" w:type="dxa"/>
            <w:tcBorders>
              <w:top w:val="single" w:sz="8" w:space="0" w:color="auto"/>
              <w:left w:val="nil"/>
              <w:bottom w:val="single" w:sz="8" w:space="0" w:color="auto"/>
              <w:right w:val="single" w:sz="8" w:space="0" w:color="auto"/>
            </w:tcBorders>
            <w:shd w:val="clear" w:color="000000" w:fill="FFFFCC"/>
            <w:noWrap/>
            <w:vAlign w:val="center"/>
            <w:hideMark/>
          </w:tcPr>
          <w:p w14:paraId="540A38F5" w14:textId="77777777" w:rsidR="004604FD" w:rsidRPr="004604FD" w:rsidRDefault="004604FD" w:rsidP="004604FD">
            <w:pPr>
              <w:jc w:val="center"/>
              <w:rPr>
                <w:b/>
                <w:bCs/>
              </w:rPr>
            </w:pPr>
            <w:r w:rsidRPr="004604FD">
              <w:rPr>
                <w:b/>
                <w:bCs/>
              </w:rPr>
              <w:t> </w:t>
            </w:r>
          </w:p>
        </w:tc>
        <w:tc>
          <w:tcPr>
            <w:tcW w:w="1243" w:type="dxa"/>
            <w:tcBorders>
              <w:top w:val="single" w:sz="8" w:space="0" w:color="auto"/>
              <w:left w:val="nil"/>
              <w:bottom w:val="single" w:sz="8" w:space="0" w:color="auto"/>
              <w:right w:val="single" w:sz="8" w:space="0" w:color="auto"/>
            </w:tcBorders>
            <w:shd w:val="clear" w:color="000000" w:fill="FFFFCC"/>
            <w:noWrap/>
            <w:vAlign w:val="center"/>
            <w:hideMark/>
          </w:tcPr>
          <w:p w14:paraId="2737F9DA"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6F5EBFE6" w14:textId="77777777" w:rsidTr="004604FD">
        <w:trPr>
          <w:trHeight w:val="525"/>
        </w:trPr>
        <w:tc>
          <w:tcPr>
            <w:tcW w:w="640" w:type="dxa"/>
            <w:tcBorders>
              <w:top w:val="nil"/>
              <w:left w:val="single" w:sz="8" w:space="0" w:color="auto"/>
              <w:bottom w:val="single" w:sz="8" w:space="0" w:color="auto"/>
              <w:right w:val="single" w:sz="4" w:space="0" w:color="auto"/>
            </w:tcBorders>
            <w:shd w:val="clear" w:color="000000" w:fill="FFFFCC"/>
            <w:noWrap/>
            <w:vAlign w:val="center"/>
            <w:hideMark/>
          </w:tcPr>
          <w:p w14:paraId="2139BBA6" w14:textId="77777777" w:rsidR="004604FD" w:rsidRPr="004604FD" w:rsidRDefault="004604FD" w:rsidP="004604FD">
            <w:pPr>
              <w:jc w:val="center"/>
              <w:rPr>
                <w:b/>
                <w:bCs/>
              </w:rPr>
            </w:pPr>
            <w:r w:rsidRPr="004604FD">
              <w:rPr>
                <w:b/>
                <w:bCs/>
              </w:rPr>
              <w:t> </w:t>
            </w:r>
          </w:p>
        </w:tc>
        <w:tc>
          <w:tcPr>
            <w:tcW w:w="1080" w:type="dxa"/>
            <w:tcBorders>
              <w:top w:val="nil"/>
              <w:left w:val="nil"/>
              <w:bottom w:val="single" w:sz="8" w:space="0" w:color="auto"/>
              <w:right w:val="single" w:sz="4" w:space="0" w:color="auto"/>
            </w:tcBorders>
            <w:shd w:val="clear" w:color="000000" w:fill="FFFFCC"/>
            <w:noWrap/>
            <w:vAlign w:val="bottom"/>
            <w:hideMark/>
          </w:tcPr>
          <w:p w14:paraId="3EE0A5D9" w14:textId="77777777" w:rsidR="004604FD" w:rsidRPr="004604FD" w:rsidRDefault="004604FD" w:rsidP="004604FD">
            <w:pPr>
              <w:rPr>
                <w:b/>
                <w:bCs/>
              </w:rPr>
            </w:pPr>
            <w:r w:rsidRPr="004604FD">
              <w:rPr>
                <w:b/>
                <w:bCs/>
              </w:rPr>
              <w:t> </w:t>
            </w:r>
          </w:p>
        </w:tc>
        <w:tc>
          <w:tcPr>
            <w:tcW w:w="5230" w:type="dxa"/>
            <w:tcBorders>
              <w:top w:val="nil"/>
              <w:left w:val="nil"/>
              <w:bottom w:val="single" w:sz="8" w:space="0" w:color="auto"/>
              <w:right w:val="single" w:sz="4" w:space="0" w:color="auto"/>
            </w:tcBorders>
            <w:shd w:val="clear" w:color="000000" w:fill="FFFFCC"/>
            <w:vAlign w:val="center"/>
            <w:hideMark/>
          </w:tcPr>
          <w:p w14:paraId="4B4747CE" w14:textId="77777777" w:rsidR="004604FD" w:rsidRPr="004604FD" w:rsidRDefault="004604FD" w:rsidP="004604FD">
            <w:pPr>
              <w:rPr>
                <w:b/>
                <w:bCs/>
              </w:rPr>
            </w:pPr>
            <w:r w:rsidRPr="004604FD">
              <w:rPr>
                <w:b/>
                <w:bCs/>
              </w:rPr>
              <w:t>Итого СМР с лимитированными затратами</w:t>
            </w:r>
          </w:p>
        </w:tc>
        <w:tc>
          <w:tcPr>
            <w:tcW w:w="1568" w:type="dxa"/>
            <w:tcBorders>
              <w:top w:val="nil"/>
              <w:left w:val="nil"/>
              <w:bottom w:val="single" w:sz="8" w:space="0" w:color="auto"/>
              <w:right w:val="single" w:sz="4" w:space="0" w:color="auto"/>
            </w:tcBorders>
            <w:shd w:val="clear" w:color="000000" w:fill="FFFFCC"/>
            <w:noWrap/>
            <w:vAlign w:val="center"/>
            <w:hideMark/>
          </w:tcPr>
          <w:p w14:paraId="089A78BD" w14:textId="77777777" w:rsidR="004604FD" w:rsidRPr="004604FD" w:rsidRDefault="004604FD" w:rsidP="004604FD">
            <w:pPr>
              <w:jc w:val="center"/>
              <w:rPr>
                <w:b/>
                <w:bCs/>
              </w:rPr>
            </w:pPr>
            <w:r w:rsidRPr="004604FD">
              <w:rPr>
                <w:b/>
                <w:bCs/>
              </w:rPr>
              <w:t>228 357,00</w:t>
            </w:r>
          </w:p>
        </w:tc>
        <w:tc>
          <w:tcPr>
            <w:tcW w:w="1400" w:type="dxa"/>
            <w:tcBorders>
              <w:top w:val="nil"/>
              <w:left w:val="nil"/>
              <w:bottom w:val="single" w:sz="8" w:space="0" w:color="auto"/>
              <w:right w:val="single" w:sz="4" w:space="0" w:color="auto"/>
            </w:tcBorders>
            <w:shd w:val="clear" w:color="000000" w:fill="FFFFCC"/>
            <w:noWrap/>
            <w:vAlign w:val="center"/>
            <w:hideMark/>
          </w:tcPr>
          <w:p w14:paraId="2916A867" w14:textId="77777777" w:rsidR="004604FD" w:rsidRPr="004604FD" w:rsidRDefault="004604FD" w:rsidP="004604FD">
            <w:pPr>
              <w:jc w:val="center"/>
              <w:rPr>
                <w:b/>
                <w:bCs/>
              </w:rPr>
            </w:pPr>
            <w:r w:rsidRPr="004604FD">
              <w:rPr>
                <w:b/>
                <w:bCs/>
              </w:rPr>
              <w:t> </w:t>
            </w:r>
          </w:p>
        </w:tc>
        <w:tc>
          <w:tcPr>
            <w:tcW w:w="1400" w:type="dxa"/>
            <w:tcBorders>
              <w:top w:val="nil"/>
              <w:left w:val="nil"/>
              <w:bottom w:val="single" w:sz="8" w:space="0" w:color="auto"/>
              <w:right w:val="single" w:sz="4" w:space="0" w:color="auto"/>
            </w:tcBorders>
            <w:shd w:val="clear" w:color="000000" w:fill="FFFFCC"/>
            <w:noWrap/>
            <w:vAlign w:val="center"/>
            <w:hideMark/>
          </w:tcPr>
          <w:p w14:paraId="654744AB" w14:textId="77777777" w:rsidR="004604FD" w:rsidRPr="004604FD" w:rsidRDefault="004604FD" w:rsidP="004604FD">
            <w:pPr>
              <w:jc w:val="center"/>
              <w:rPr>
                <w:b/>
                <w:bCs/>
              </w:rPr>
            </w:pPr>
            <w:r w:rsidRPr="004604FD">
              <w:rPr>
                <w:b/>
                <w:bCs/>
              </w:rPr>
              <w:t> </w:t>
            </w:r>
          </w:p>
        </w:tc>
        <w:tc>
          <w:tcPr>
            <w:tcW w:w="1339" w:type="dxa"/>
            <w:tcBorders>
              <w:top w:val="nil"/>
              <w:left w:val="nil"/>
              <w:bottom w:val="single" w:sz="8" w:space="0" w:color="auto"/>
              <w:right w:val="single" w:sz="8" w:space="0" w:color="auto"/>
            </w:tcBorders>
            <w:shd w:val="clear" w:color="000000" w:fill="FFFFCC"/>
            <w:noWrap/>
            <w:vAlign w:val="center"/>
            <w:hideMark/>
          </w:tcPr>
          <w:p w14:paraId="7A22385F" w14:textId="77777777" w:rsidR="004604FD" w:rsidRPr="004604FD" w:rsidRDefault="004604FD" w:rsidP="004604FD">
            <w:pPr>
              <w:jc w:val="center"/>
              <w:rPr>
                <w:b/>
                <w:bCs/>
              </w:rPr>
            </w:pPr>
            <w:r w:rsidRPr="004604FD">
              <w:rPr>
                <w:b/>
                <w:bCs/>
              </w:rPr>
              <w:t> </w:t>
            </w:r>
          </w:p>
        </w:tc>
        <w:tc>
          <w:tcPr>
            <w:tcW w:w="1243" w:type="dxa"/>
            <w:tcBorders>
              <w:top w:val="nil"/>
              <w:left w:val="nil"/>
              <w:bottom w:val="single" w:sz="8" w:space="0" w:color="auto"/>
              <w:right w:val="single" w:sz="8" w:space="0" w:color="auto"/>
            </w:tcBorders>
            <w:shd w:val="clear" w:color="000000" w:fill="FFFFCC"/>
            <w:noWrap/>
            <w:vAlign w:val="center"/>
            <w:hideMark/>
          </w:tcPr>
          <w:p w14:paraId="0DD99611"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162B0D7C" w14:textId="77777777" w:rsidTr="004604FD">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20F4BD76" w14:textId="77777777" w:rsidR="004604FD" w:rsidRPr="004604FD" w:rsidRDefault="004604FD" w:rsidP="004604FD">
            <w:pPr>
              <w:jc w:val="center"/>
              <w:rPr>
                <w:b/>
                <w:bCs/>
              </w:rPr>
            </w:pPr>
            <w:r w:rsidRPr="004604FD">
              <w:rPr>
                <w:b/>
                <w:bCs/>
              </w:rPr>
              <w:t>3</w:t>
            </w:r>
          </w:p>
        </w:tc>
        <w:tc>
          <w:tcPr>
            <w:tcW w:w="1080" w:type="dxa"/>
            <w:tcBorders>
              <w:top w:val="nil"/>
              <w:left w:val="nil"/>
              <w:bottom w:val="single" w:sz="4" w:space="0" w:color="auto"/>
              <w:right w:val="single" w:sz="4" w:space="0" w:color="auto"/>
            </w:tcBorders>
            <w:shd w:val="clear" w:color="000000" w:fill="FFFFFF"/>
            <w:noWrap/>
            <w:vAlign w:val="bottom"/>
            <w:hideMark/>
          </w:tcPr>
          <w:p w14:paraId="681528B6"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bottom"/>
            <w:hideMark/>
          </w:tcPr>
          <w:p w14:paraId="0EC7CDF3" w14:textId="77777777" w:rsidR="004604FD" w:rsidRPr="004604FD" w:rsidRDefault="004604FD" w:rsidP="004604FD">
            <w:pPr>
              <w:rPr>
                <w:b/>
                <w:bCs/>
                <w:u w:val="single"/>
              </w:rPr>
            </w:pPr>
            <w:r w:rsidRPr="004604FD">
              <w:rPr>
                <w:b/>
                <w:bCs/>
                <w:u w:val="single"/>
              </w:rPr>
              <w:t>Прочие затраты, в том числе:</w:t>
            </w:r>
          </w:p>
        </w:tc>
        <w:tc>
          <w:tcPr>
            <w:tcW w:w="1568" w:type="dxa"/>
            <w:tcBorders>
              <w:top w:val="nil"/>
              <w:left w:val="nil"/>
              <w:bottom w:val="single" w:sz="4" w:space="0" w:color="auto"/>
              <w:right w:val="single" w:sz="4" w:space="0" w:color="auto"/>
            </w:tcBorders>
            <w:shd w:val="clear" w:color="000000" w:fill="FFFFFF"/>
            <w:noWrap/>
            <w:vAlign w:val="center"/>
            <w:hideMark/>
          </w:tcPr>
          <w:p w14:paraId="2234921C"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55D603CD"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0E5CC231"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179288CD"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6B96E062"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69A9DC6E" w14:textId="77777777" w:rsidTr="004604FD">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CB10785" w14:textId="77777777" w:rsidR="004604FD" w:rsidRPr="004604FD" w:rsidRDefault="004604FD" w:rsidP="004604FD">
            <w:pPr>
              <w:jc w:val="center"/>
              <w:rPr>
                <w:b/>
                <w:bCs/>
              </w:rPr>
            </w:pPr>
            <w:r w:rsidRPr="004604FD">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7E7A3901"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bottom"/>
            <w:hideMark/>
          </w:tcPr>
          <w:p w14:paraId="31E9C457" w14:textId="77777777" w:rsidR="004604FD" w:rsidRPr="004604FD" w:rsidRDefault="004604FD" w:rsidP="004604FD">
            <w:pPr>
              <w:rPr>
                <w:b/>
                <w:bCs/>
                <w:u w:val="single"/>
              </w:rPr>
            </w:pPr>
            <w:r w:rsidRPr="004604FD">
              <w:rPr>
                <w:b/>
                <w:bCs/>
                <w:u w:val="single"/>
              </w:rPr>
              <w:t>глава  9:</w:t>
            </w:r>
          </w:p>
        </w:tc>
        <w:tc>
          <w:tcPr>
            <w:tcW w:w="1568" w:type="dxa"/>
            <w:tcBorders>
              <w:top w:val="nil"/>
              <w:left w:val="nil"/>
              <w:bottom w:val="single" w:sz="4" w:space="0" w:color="auto"/>
              <w:right w:val="single" w:sz="4" w:space="0" w:color="auto"/>
            </w:tcBorders>
            <w:shd w:val="clear" w:color="000000" w:fill="FFFFFF"/>
            <w:noWrap/>
            <w:vAlign w:val="center"/>
            <w:hideMark/>
          </w:tcPr>
          <w:p w14:paraId="701E0383"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4A79A47C"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37A81877"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46BF6AE4"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3874889E"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0C72DE92" w14:textId="77777777" w:rsidTr="004604FD">
        <w:trPr>
          <w:trHeight w:val="420"/>
        </w:trPr>
        <w:tc>
          <w:tcPr>
            <w:tcW w:w="640" w:type="dxa"/>
            <w:tcBorders>
              <w:top w:val="nil"/>
              <w:left w:val="single" w:sz="8" w:space="0" w:color="auto"/>
              <w:bottom w:val="single" w:sz="4" w:space="0" w:color="auto"/>
              <w:right w:val="single" w:sz="4" w:space="0" w:color="auto"/>
            </w:tcBorders>
            <w:shd w:val="clear" w:color="000000" w:fill="FFFFFF"/>
            <w:vAlign w:val="center"/>
            <w:hideMark/>
          </w:tcPr>
          <w:p w14:paraId="347A494B" w14:textId="77777777" w:rsidR="004604FD" w:rsidRPr="004604FD" w:rsidRDefault="004604FD" w:rsidP="004604FD">
            <w:pPr>
              <w:jc w:val="center"/>
            </w:pPr>
            <w:r w:rsidRPr="004604FD">
              <w:t>3.1</w:t>
            </w:r>
          </w:p>
        </w:tc>
        <w:tc>
          <w:tcPr>
            <w:tcW w:w="1080" w:type="dxa"/>
            <w:tcBorders>
              <w:top w:val="nil"/>
              <w:left w:val="nil"/>
              <w:bottom w:val="single" w:sz="4" w:space="0" w:color="auto"/>
              <w:right w:val="single" w:sz="4" w:space="0" w:color="auto"/>
            </w:tcBorders>
            <w:shd w:val="clear" w:color="000000" w:fill="FFFFFF"/>
            <w:noWrap/>
            <w:vAlign w:val="center"/>
            <w:hideMark/>
          </w:tcPr>
          <w:p w14:paraId="525A9A36" w14:textId="77777777" w:rsidR="004604FD" w:rsidRPr="004604FD" w:rsidRDefault="004604FD" w:rsidP="004604FD">
            <w:pPr>
              <w:jc w:val="center"/>
              <w:rPr>
                <w:color w:val="000000"/>
              </w:rPr>
            </w:pPr>
            <w:r w:rsidRPr="004604FD">
              <w:rPr>
                <w:color w:val="000000"/>
              </w:rPr>
              <w:t>09-01.</w:t>
            </w:r>
          </w:p>
        </w:tc>
        <w:tc>
          <w:tcPr>
            <w:tcW w:w="5230" w:type="dxa"/>
            <w:tcBorders>
              <w:top w:val="nil"/>
              <w:left w:val="nil"/>
              <w:bottom w:val="single" w:sz="4" w:space="0" w:color="auto"/>
              <w:right w:val="single" w:sz="4" w:space="0" w:color="auto"/>
            </w:tcBorders>
            <w:shd w:val="clear" w:color="000000" w:fill="FFFFFF"/>
            <w:vAlign w:val="center"/>
            <w:hideMark/>
          </w:tcPr>
          <w:p w14:paraId="78DAECE5" w14:textId="77777777" w:rsidR="004604FD" w:rsidRPr="004604FD" w:rsidRDefault="004604FD" w:rsidP="004604FD">
            <w:pPr>
              <w:rPr>
                <w:color w:val="000000"/>
              </w:rPr>
            </w:pPr>
            <w:r w:rsidRPr="004604FD">
              <w:rPr>
                <w:color w:val="000000"/>
              </w:rPr>
              <w:t>Пусконаладочные работы</w:t>
            </w:r>
          </w:p>
        </w:tc>
        <w:tc>
          <w:tcPr>
            <w:tcW w:w="1568" w:type="dxa"/>
            <w:tcBorders>
              <w:top w:val="nil"/>
              <w:left w:val="nil"/>
              <w:bottom w:val="single" w:sz="4" w:space="0" w:color="auto"/>
              <w:right w:val="single" w:sz="4" w:space="0" w:color="auto"/>
            </w:tcBorders>
            <w:shd w:val="clear" w:color="auto" w:fill="auto"/>
            <w:noWrap/>
            <w:vAlign w:val="center"/>
            <w:hideMark/>
          </w:tcPr>
          <w:p w14:paraId="01BF00E3" w14:textId="77777777" w:rsidR="004604FD" w:rsidRPr="004604FD" w:rsidRDefault="004604FD" w:rsidP="004604FD">
            <w:pPr>
              <w:jc w:val="center"/>
              <w:rPr>
                <w:color w:val="000000"/>
              </w:rPr>
            </w:pPr>
            <w:r w:rsidRPr="004604FD">
              <w:rPr>
                <w:color w:val="000000"/>
              </w:rPr>
              <w:t>7 985,00</w:t>
            </w:r>
          </w:p>
        </w:tc>
        <w:tc>
          <w:tcPr>
            <w:tcW w:w="1400" w:type="dxa"/>
            <w:tcBorders>
              <w:top w:val="nil"/>
              <w:left w:val="nil"/>
              <w:bottom w:val="single" w:sz="4" w:space="0" w:color="auto"/>
              <w:right w:val="single" w:sz="4" w:space="0" w:color="auto"/>
            </w:tcBorders>
            <w:shd w:val="clear" w:color="000000" w:fill="FFFFFF"/>
            <w:noWrap/>
            <w:vAlign w:val="center"/>
            <w:hideMark/>
          </w:tcPr>
          <w:p w14:paraId="1791A2F7"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49258E70"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40D62BB7"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7357DAD4"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21B24E35"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2DD13BB7" w14:textId="77777777" w:rsidR="004604FD" w:rsidRPr="004604FD" w:rsidRDefault="004604FD" w:rsidP="004604FD">
            <w:pPr>
              <w:jc w:val="center"/>
              <w:rPr>
                <w:b/>
                <w:bCs/>
              </w:rPr>
            </w:pPr>
            <w:r w:rsidRPr="004604FD">
              <w:rPr>
                <w:b/>
                <w:bCs/>
              </w:rPr>
              <w:lastRenderedPageBreak/>
              <w:t> </w:t>
            </w:r>
          </w:p>
        </w:tc>
        <w:tc>
          <w:tcPr>
            <w:tcW w:w="1080" w:type="dxa"/>
            <w:tcBorders>
              <w:top w:val="nil"/>
              <w:left w:val="nil"/>
              <w:bottom w:val="single" w:sz="4" w:space="0" w:color="auto"/>
              <w:right w:val="single" w:sz="4" w:space="0" w:color="auto"/>
            </w:tcBorders>
            <w:shd w:val="clear" w:color="000000" w:fill="FFFFFF"/>
            <w:noWrap/>
            <w:vAlign w:val="bottom"/>
            <w:hideMark/>
          </w:tcPr>
          <w:p w14:paraId="4EECA98E"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center"/>
            <w:hideMark/>
          </w:tcPr>
          <w:p w14:paraId="683190C3" w14:textId="77777777" w:rsidR="004604FD" w:rsidRPr="004604FD" w:rsidRDefault="004604FD" w:rsidP="004604FD">
            <w:pPr>
              <w:rPr>
                <w:b/>
                <w:bCs/>
              </w:rPr>
            </w:pPr>
            <w:r w:rsidRPr="004604FD">
              <w:rPr>
                <w:b/>
                <w:bCs/>
              </w:rPr>
              <w:t>Итого ПНР</w:t>
            </w:r>
          </w:p>
        </w:tc>
        <w:tc>
          <w:tcPr>
            <w:tcW w:w="1568" w:type="dxa"/>
            <w:tcBorders>
              <w:top w:val="nil"/>
              <w:left w:val="nil"/>
              <w:bottom w:val="single" w:sz="4" w:space="0" w:color="auto"/>
              <w:right w:val="single" w:sz="4" w:space="0" w:color="auto"/>
            </w:tcBorders>
            <w:shd w:val="clear" w:color="000000" w:fill="FFFFFF"/>
            <w:noWrap/>
            <w:vAlign w:val="center"/>
            <w:hideMark/>
          </w:tcPr>
          <w:p w14:paraId="508B836C" w14:textId="77777777" w:rsidR="004604FD" w:rsidRPr="004604FD" w:rsidRDefault="004604FD" w:rsidP="004604FD">
            <w:pPr>
              <w:jc w:val="center"/>
              <w:rPr>
                <w:b/>
                <w:bCs/>
              </w:rPr>
            </w:pPr>
            <w:r w:rsidRPr="004604FD">
              <w:rPr>
                <w:b/>
                <w:bCs/>
              </w:rPr>
              <w:t>7 985,00</w:t>
            </w:r>
          </w:p>
        </w:tc>
        <w:tc>
          <w:tcPr>
            <w:tcW w:w="1400" w:type="dxa"/>
            <w:tcBorders>
              <w:top w:val="nil"/>
              <w:left w:val="nil"/>
              <w:bottom w:val="single" w:sz="4" w:space="0" w:color="auto"/>
              <w:right w:val="single" w:sz="4" w:space="0" w:color="auto"/>
            </w:tcBorders>
            <w:shd w:val="clear" w:color="000000" w:fill="FFFFFF"/>
            <w:noWrap/>
            <w:vAlign w:val="center"/>
            <w:hideMark/>
          </w:tcPr>
          <w:p w14:paraId="133DA65F" w14:textId="77777777" w:rsidR="004604FD" w:rsidRPr="004604FD" w:rsidRDefault="004604FD" w:rsidP="004604FD">
            <w:pPr>
              <w:jc w:val="center"/>
            </w:pPr>
            <w:r w:rsidRPr="004604FD">
              <w:t> </w:t>
            </w:r>
          </w:p>
        </w:tc>
        <w:tc>
          <w:tcPr>
            <w:tcW w:w="1400" w:type="dxa"/>
            <w:tcBorders>
              <w:top w:val="nil"/>
              <w:left w:val="nil"/>
              <w:bottom w:val="single" w:sz="4" w:space="0" w:color="auto"/>
              <w:right w:val="single" w:sz="4" w:space="0" w:color="auto"/>
            </w:tcBorders>
            <w:shd w:val="clear" w:color="000000" w:fill="FFFFFF"/>
            <w:noWrap/>
            <w:vAlign w:val="center"/>
            <w:hideMark/>
          </w:tcPr>
          <w:p w14:paraId="3F243FB6" w14:textId="77777777" w:rsidR="004604FD" w:rsidRPr="004604FD" w:rsidRDefault="004604FD" w:rsidP="004604FD">
            <w:pPr>
              <w:jc w:val="center"/>
            </w:pPr>
            <w:r w:rsidRPr="004604FD">
              <w:t> </w:t>
            </w:r>
          </w:p>
        </w:tc>
        <w:tc>
          <w:tcPr>
            <w:tcW w:w="1339" w:type="dxa"/>
            <w:tcBorders>
              <w:top w:val="nil"/>
              <w:left w:val="nil"/>
              <w:bottom w:val="single" w:sz="4" w:space="0" w:color="auto"/>
              <w:right w:val="single" w:sz="8" w:space="0" w:color="auto"/>
            </w:tcBorders>
            <w:shd w:val="clear" w:color="000000" w:fill="FFFFFF"/>
            <w:noWrap/>
            <w:vAlign w:val="center"/>
            <w:hideMark/>
          </w:tcPr>
          <w:p w14:paraId="6CAD019B" w14:textId="77777777" w:rsidR="004604FD" w:rsidRPr="004604FD" w:rsidRDefault="004604FD" w:rsidP="004604FD">
            <w:pPr>
              <w:jc w:val="center"/>
            </w:pPr>
            <w:r w:rsidRPr="004604FD">
              <w:t> </w:t>
            </w:r>
          </w:p>
        </w:tc>
        <w:tc>
          <w:tcPr>
            <w:tcW w:w="1243" w:type="dxa"/>
            <w:tcBorders>
              <w:top w:val="nil"/>
              <w:left w:val="nil"/>
              <w:bottom w:val="single" w:sz="4" w:space="0" w:color="auto"/>
              <w:right w:val="single" w:sz="8" w:space="0" w:color="auto"/>
            </w:tcBorders>
            <w:shd w:val="clear" w:color="000000" w:fill="FFFFFF"/>
            <w:noWrap/>
            <w:vAlign w:val="center"/>
            <w:hideMark/>
          </w:tcPr>
          <w:p w14:paraId="44238501"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66E38874" w14:textId="77777777" w:rsidTr="004604FD">
        <w:trPr>
          <w:trHeight w:val="270"/>
        </w:trPr>
        <w:tc>
          <w:tcPr>
            <w:tcW w:w="640" w:type="dxa"/>
            <w:tcBorders>
              <w:top w:val="nil"/>
              <w:left w:val="single" w:sz="8" w:space="0" w:color="auto"/>
              <w:bottom w:val="nil"/>
              <w:right w:val="single" w:sz="4" w:space="0" w:color="auto"/>
            </w:tcBorders>
            <w:shd w:val="clear" w:color="000000" w:fill="FFFFFF"/>
            <w:noWrap/>
            <w:vAlign w:val="center"/>
            <w:hideMark/>
          </w:tcPr>
          <w:p w14:paraId="506F0EBC" w14:textId="77777777" w:rsidR="004604FD" w:rsidRPr="004604FD" w:rsidRDefault="004604FD" w:rsidP="004604FD">
            <w:pPr>
              <w:jc w:val="center"/>
              <w:rPr>
                <w:b/>
                <w:bCs/>
              </w:rPr>
            </w:pPr>
            <w:r w:rsidRPr="004604FD">
              <w:rPr>
                <w:b/>
                <w:bCs/>
              </w:rPr>
              <w:t> </w:t>
            </w:r>
          </w:p>
        </w:tc>
        <w:tc>
          <w:tcPr>
            <w:tcW w:w="1080" w:type="dxa"/>
            <w:tcBorders>
              <w:top w:val="nil"/>
              <w:left w:val="nil"/>
              <w:bottom w:val="nil"/>
              <w:right w:val="single" w:sz="4" w:space="0" w:color="auto"/>
            </w:tcBorders>
            <w:shd w:val="clear" w:color="000000" w:fill="FFFFFF"/>
            <w:noWrap/>
            <w:vAlign w:val="bottom"/>
            <w:hideMark/>
          </w:tcPr>
          <w:p w14:paraId="4F952713" w14:textId="77777777" w:rsidR="004604FD" w:rsidRPr="004604FD" w:rsidRDefault="004604FD" w:rsidP="004604FD">
            <w:pPr>
              <w:rPr>
                <w:b/>
                <w:bCs/>
              </w:rPr>
            </w:pPr>
            <w:r w:rsidRPr="004604FD">
              <w:rPr>
                <w:b/>
                <w:bCs/>
              </w:rPr>
              <w:t> </w:t>
            </w:r>
          </w:p>
        </w:tc>
        <w:tc>
          <w:tcPr>
            <w:tcW w:w="5230" w:type="dxa"/>
            <w:tcBorders>
              <w:top w:val="nil"/>
              <w:left w:val="nil"/>
              <w:bottom w:val="nil"/>
              <w:right w:val="single" w:sz="4" w:space="0" w:color="auto"/>
            </w:tcBorders>
            <w:shd w:val="clear" w:color="000000" w:fill="FFFFFF"/>
            <w:vAlign w:val="bottom"/>
            <w:hideMark/>
          </w:tcPr>
          <w:p w14:paraId="2808E982" w14:textId="77777777" w:rsidR="004604FD" w:rsidRPr="004604FD" w:rsidRDefault="004604FD" w:rsidP="004604FD">
            <w:r w:rsidRPr="004604FD">
              <w:t>Непредвиденные затраты 1,5%</w:t>
            </w:r>
          </w:p>
        </w:tc>
        <w:tc>
          <w:tcPr>
            <w:tcW w:w="1568" w:type="dxa"/>
            <w:tcBorders>
              <w:top w:val="nil"/>
              <w:left w:val="nil"/>
              <w:bottom w:val="nil"/>
              <w:right w:val="single" w:sz="4" w:space="0" w:color="auto"/>
            </w:tcBorders>
            <w:shd w:val="clear" w:color="000000" w:fill="FFFFFF"/>
            <w:noWrap/>
            <w:vAlign w:val="center"/>
            <w:hideMark/>
          </w:tcPr>
          <w:p w14:paraId="78F2DF63" w14:textId="77777777" w:rsidR="004604FD" w:rsidRPr="004604FD" w:rsidRDefault="004604FD" w:rsidP="004604FD">
            <w:pPr>
              <w:jc w:val="center"/>
            </w:pPr>
            <w:r w:rsidRPr="004604FD">
              <w:t>120,00</w:t>
            </w:r>
          </w:p>
        </w:tc>
        <w:tc>
          <w:tcPr>
            <w:tcW w:w="1400" w:type="dxa"/>
            <w:tcBorders>
              <w:top w:val="nil"/>
              <w:left w:val="nil"/>
              <w:bottom w:val="nil"/>
              <w:right w:val="single" w:sz="4" w:space="0" w:color="auto"/>
            </w:tcBorders>
            <w:shd w:val="clear" w:color="000000" w:fill="FFFFFF"/>
            <w:noWrap/>
            <w:vAlign w:val="center"/>
            <w:hideMark/>
          </w:tcPr>
          <w:p w14:paraId="1870DDE4" w14:textId="77777777" w:rsidR="004604FD" w:rsidRPr="004604FD" w:rsidRDefault="004604FD" w:rsidP="004604FD">
            <w:pPr>
              <w:jc w:val="center"/>
            </w:pPr>
            <w:r w:rsidRPr="004604FD">
              <w:t> </w:t>
            </w:r>
          </w:p>
        </w:tc>
        <w:tc>
          <w:tcPr>
            <w:tcW w:w="1400" w:type="dxa"/>
            <w:tcBorders>
              <w:top w:val="nil"/>
              <w:left w:val="nil"/>
              <w:bottom w:val="nil"/>
              <w:right w:val="single" w:sz="4" w:space="0" w:color="auto"/>
            </w:tcBorders>
            <w:shd w:val="clear" w:color="000000" w:fill="FFFFFF"/>
            <w:noWrap/>
            <w:vAlign w:val="center"/>
            <w:hideMark/>
          </w:tcPr>
          <w:p w14:paraId="3CFD304C" w14:textId="77777777" w:rsidR="004604FD" w:rsidRPr="004604FD" w:rsidRDefault="004604FD" w:rsidP="004604FD">
            <w:pPr>
              <w:jc w:val="center"/>
            </w:pPr>
            <w:r w:rsidRPr="004604FD">
              <w:t> </w:t>
            </w:r>
          </w:p>
        </w:tc>
        <w:tc>
          <w:tcPr>
            <w:tcW w:w="1339" w:type="dxa"/>
            <w:tcBorders>
              <w:top w:val="nil"/>
              <w:left w:val="nil"/>
              <w:bottom w:val="nil"/>
              <w:right w:val="single" w:sz="8" w:space="0" w:color="auto"/>
            </w:tcBorders>
            <w:shd w:val="clear" w:color="000000" w:fill="FFFFFF"/>
            <w:noWrap/>
            <w:vAlign w:val="center"/>
            <w:hideMark/>
          </w:tcPr>
          <w:p w14:paraId="58329D7D" w14:textId="77777777" w:rsidR="004604FD" w:rsidRPr="004604FD" w:rsidRDefault="004604FD" w:rsidP="004604FD">
            <w:pPr>
              <w:jc w:val="center"/>
            </w:pPr>
            <w:r w:rsidRPr="004604FD">
              <w:t> </w:t>
            </w:r>
          </w:p>
        </w:tc>
        <w:tc>
          <w:tcPr>
            <w:tcW w:w="1243" w:type="dxa"/>
            <w:tcBorders>
              <w:top w:val="nil"/>
              <w:left w:val="nil"/>
              <w:bottom w:val="nil"/>
              <w:right w:val="single" w:sz="8" w:space="0" w:color="auto"/>
            </w:tcBorders>
            <w:shd w:val="clear" w:color="000000" w:fill="FFFFFF"/>
            <w:noWrap/>
            <w:vAlign w:val="center"/>
            <w:hideMark/>
          </w:tcPr>
          <w:p w14:paraId="28D0A1FF"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7E725564" w14:textId="77777777" w:rsidTr="004604FD">
        <w:trPr>
          <w:trHeight w:val="27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41F6BBA8" w14:textId="77777777" w:rsidR="004604FD" w:rsidRPr="004604FD" w:rsidRDefault="004604FD" w:rsidP="004604FD">
            <w:pPr>
              <w:jc w:val="center"/>
              <w:rPr>
                <w:b/>
                <w:bCs/>
              </w:rPr>
            </w:pPr>
            <w:r w:rsidRPr="004604FD">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14:paraId="3189FCFD" w14:textId="77777777" w:rsidR="004604FD" w:rsidRPr="004604FD" w:rsidRDefault="004604FD" w:rsidP="004604FD">
            <w:pPr>
              <w:rPr>
                <w:b/>
                <w:bCs/>
              </w:rPr>
            </w:pPr>
            <w:r w:rsidRPr="004604FD">
              <w:rPr>
                <w:b/>
                <w:bCs/>
              </w:rPr>
              <w:t> </w:t>
            </w:r>
          </w:p>
        </w:tc>
        <w:tc>
          <w:tcPr>
            <w:tcW w:w="5230" w:type="dxa"/>
            <w:tcBorders>
              <w:top w:val="single" w:sz="8" w:space="0" w:color="auto"/>
              <w:left w:val="nil"/>
              <w:bottom w:val="single" w:sz="8" w:space="0" w:color="auto"/>
              <w:right w:val="single" w:sz="4" w:space="0" w:color="auto"/>
            </w:tcBorders>
            <w:shd w:val="clear" w:color="000000" w:fill="FFFFCC"/>
            <w:vAlign w:val="bottom"/>
            <w:hideMark/>
          </w:tcPr>
          <w:p w14:paraId="15BB5167" w14:textId="77777777" w:rsidR="004604FD" w:rsidRPr="004604FD" w:rsidRDefault="004604FD" w:rsidP="004604FD">
            <w:pPr>
              <w:rPr>
                <w:b/>
                <w:bCs/>
              </w:rPr>
            </w:pPr>
            <w:r w:rsidRPr="004604FD">
              <w:rPr>
                <w:b/>
                <w:bCs/>
              </w:rPr>
              <w:t>Итого ПНР с непредвиденными 1,5%</w:t>
            </w:r>
          </w:p>
        </w:tc>
        <w:tc>
          <w:tcPr>
            <w:tcW w:w="1568" w:type="dxa"/>
            <w:tcBorders>
              <w:top w:val="single" w:sz="8" w:space="0" w:color="auto"/>
              <w:left w:val="nil"/>
              <w:bottom w:val="single" w:sz="8" w:space="0" w:color="auto"/>
              <w:right w:val="single" w:sz="4" w:space="0" w:color="auto"/>
            </w:tcBorders>
            <w:shd w:val="clear" w:color="000000" w:fill="FFFFCC"/>
            <w:noWrap/>
            <w:vAlign w:val="center"/>
            <w:hideMark/>
          </w:tcPr>
          <w:p w14:paraId="4E2E8793" w14:textId="77777777" w:rsidR="004604FD" w:rsidRPr="004604FD" w:rsidRDefault="004604FD" w:rsidP="004604FD">
            <w:pPr>
              <w:jc w:val="center"/>
              <w:rPr>
                <w:b/>
                <w:bCs/>
              </w:rPr>
            </w:pPr>
            <w:r w:rsidRPr="004604FD">
              <w:rPr>
                <w:b/>
                <w:bCs/>
              </w:rPr>
              <w:t>8 105,00</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6A140437" w14:textId="77777777" w:rsidR="004604FD" w:rsidRPr="004604FD" w:rsidRDefault="004604FD" w:rsidP="004604FD">
            <w:pPr>
              <w:jc w:val="center"/>
              <w:rPr>
                <w:b/>
                <w:bCs/>
              </w:rPr>
            </w:pPr>
            <w:r w:rsidRPr="004604FD">
              <w:rPr>
                <w:b/>
                <w:bCs/>
              </w:rPr>
              <w:t> </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1CF2AED0" w14:textId="77777777" w:rsidR="004604FD" w:rsidRPr="004604FD" w:rsidRDefault="004604FD" w:rsidP="004604FD">
            <w:pPr>
              <w:jc w:val="center"/>
              <w:rPr>
                <w:b/>
                <w:bCs/>
              </w:rPr>
            </w:pPr>
            <w:r w:rsidRPr="004604FD">
              <w:rPr>
                <w:b/>
                <w:bCs/>
              </w:rPr>
              <w:t> </w:t>
            </w:r>
          </w:p>
        </w:tc>
        <w:tc>
          <w:tcPr>
            <w:tcW w:w="1339" w:type="dxa"/>
            <w:tcBorders>
              <w:top w:val="single" w:sz="8" w:space="0" w:color="auto"/>
              <w:left w:val="nil"/>
              <w:bottom w:val="single" w:sz="8" w:space="0" w:color="auto"/>
              <w:right w:val="single" w:sz="8" w:space="0" w:color="auto"/>
            </w:tcBorders>
            <w:shd w:val="clear" w:color="000000" w:fill="FFFFCC"/>
            <w:noWrap/>
            <w:vAlign w:val="center"/>
            <w:hideMark/>
          </w:tcPr>
          <w:p w14:paraId="25292C91" w14:textId="77777777" w:rsidR="004604FD" w:rsidRPr="004604FD" w:rsidRDefault="004604FD" w:rsidP="004604FD">
            <w:pPr>
              <w:jc w:val="center"/>
              <w:rPr>
                <w:b/>
                <w:bCs/>
              </w:rPr>
            </w:pPr>
            <w:r w:rsidRPr="004604FD">
              <w:rPr>
                <w:b/>
                <w:bCs/>
              </w:rPr>
              <w:t> </w:t>
            </w:r>
          </w:p>
        </w:tc>
        <w:tc>
          <w:tcPr>
            <w:tcW w:w="1243" w:type="dxa"/>
            <w:tcBorders>
              <w:top w:val="single" w:sz="8" w:space="0" w:color="auto"/>
              <w:left w:val="nil"/>
              <w:bottom w:val="single" w:sz="8" w:space="0" w:color="auto"/>
              <w:right w:val="single" w:sz="8" w:space="0" w:color="auto"/>
            </w:tcBorders>
            <w:shd w:val="clear" w:color="000000" w:fill="FFFFCC"/>
            <w:noWrap/>
            <w:vAlign w:val="center"/>
            <w:hideMark/>
          </w:tcPr>
          <w:p w14:paraId="379F89B2"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4723CF8B"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0342D478" w14:textId="77777777" w:rsidR="004604FD" w:rsidRPr="004604FD" w:rsidRDefault="004604FD" w:rsidP="004604FD">
            <w:pPr>
              <w:jc w:val="center"/>
            </w:pPr>
            <w:r w:rsidRPr="004604FD">
              <w:t>3.6</w:t>
            </w:r>
          </w:p>
        </w:tc>
        <w:tc>
          <w:tcPr>
            <w:tcW w:w="1080" w:type="dxa"/>
            <w:tcBorders>
              <w:top w:val="nil"/>
              <w:left w:val="nil"/>
              <w:bottom w:val="single" w:sz="4" w:space="0" w:color="auto"/>
              <w:right w:val="single" w:sz="4" w:space="0" w:color="auto"/>
            </w:tcBorders>
            <w:shd w:val="clear" w:color="000000" w:fill="FFFFFF"/>
            <w:noWrap/>
            <w:vAlign w:val="center"/>
            <w:hideMark/>
          </w:tcPr>
          <w:p w14:paraId="35DDABE1" w14:textId="77777777" w:rsidR="004604FD" w:rsidRPr="004604FD" w:rsidRDefault="004604FD" w:rsidP="004604FD">
            <w:pPr>
              <w:jc w:val="center"/>
            </w:pPr>
            <w:r w:rsidRPr="004604FD">
              <w:t>расчет № 3</w:t>
            </w:r>
          </w:p>
        </w:tc>
        <w:tc>
          <w:tcPr>
            <w:tcW w:w="5230" w:type="dxa"/>
            <w:tcBorders>
              <w:top w:val="nil"/>
              <w:left w:val="nil"/>
              <w:bottom w:val="single" w:sz="4" w:space="0" w:color="auto"/>
              <w:right w:val="single" w:sz="4" w:space="0" w:color="auto"/>
            </w:tcBorders>
            <w:shd w:val="clear" w:color="000000" w:fill="FFFFFF"/>
            <w:vAlign w:val="center"/>
            <w:hideMark/>
          </w:tcPr>
          <w:p w14:paraId="141797A2" w14:textId="77777777" w:rsidR="004604FD" w:rsidRPr="004604FD" w:rsidRDefault="004604FD" w:rsidP="004604FD">
            <w:r w:rsidRPr="004604FD">
              <w:t xml:space="preserve">Перевозка рабочих </w:t>
            </w:r>
          </w:p>
        </w:tc>
        <w:tc>
          <w:tcPr>
            <w:tcW w:w="1568" w:type="dxa"/>
            <w:tcBorders>
              <w:top w:val="nil"/>
              <w:left w:val="nil"/>
              <w:bottom w:val="single" w:sz="4" w:space="0" w:color="auto"/>
              <w:right w:val="single" w:sz="4" w:space="0" w:color="auto"/>
            </w:tcBorders>
            <w:shd w:val="clear" w:color="000000" w:fill="FFFFFF"/>
            <w:noWrap/>
            <w:vAlign w:val="center"/>
            <w:hideMark/>
          </w:tcPr>
          <w:p w14:paraId="6820D181" w14:textId="77777777" w:rsidR="004604FD" w:rsidRPr="004604FD" w:rsidRDefault="004604FD" w:rsidP="004604FD">
            <w:pPr>
              <w:jc w:val="center"/>
            </w:pPr>
            <w:r w:rsidRPr="004604FD">
              <w:t>19 010,00</w:t>
            </w:r>
          </w:p>
        </w:tc>
        <w:tc>
          <w:tcPr>
            <w:tcW w:w="1400" w:type="dxa"/>
            <w:tcBorders>
              <w:top w:val="nil"/>
              <w:left w:val="nil"/>
              <w:bottom w:val="single" w:sz="4" w:space="0" w:color="auto"/>
              <w:right w:val="single" w:sz="4" w:space="0" w:color="auto"/>
            </w:tcBorders>
            <w:shd w:val="clear" w:color="000000" w:fill="FFFFFF"/>
            <w:noWrap/>
            <w:vAlign w:val="center"/>
            <w:hideMark/>
          </w:tcPr>
          <w:p w14:paraId="4E122FC8"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2ABFF768"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21830BE7"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3B6C5C75"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22A31D41"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43DDD592" w14:textId="77777777" w:rsidR="004604FD" w:rsidRPr="004604FD" w:rsidRDefault="004604FD" w:rsidP="004604FD">
            <w:pPr>
              <w:jc w:val="center"/>
            </w:pPr>
            <w:r w:rsidRPr="004604FD">
              <w:t>3.7</w:t>
            </w:r>
          </w:p>
        </w:tc>
        <w:tc>
          <w:tcPr>
            <w:tcW w:w="1080" w:type="dxa"/>
            <w:tcBorders>
              <w:top w:val="nil"/>
              <w:left w:val="nil"/>
              <w:bottom w:val="single" w:sz="4" w:space="0" w:color="auto"/>
              <w:right w:val="single" w:sz="4" w:space="0" w:color="auto"/>
            </w:tcBorders>
            <w:shd w:val="clear" w:color="000000" w:fill="FFFFFF"/>
            <w:noWrap/>
            <w:vAlign w:val="center"/>
            <w:hideMark/>
          </w:tcPr>
          <w:p w14:paraId="30572638" w14:textId="77777777" w:rsidR="004604FD" w:rsidRPr="004604FD" w:rsidRDefault="004604FD" w:rsidP="004604FD">
            <w:pPr>
              <w:jc w:val="center"/>
            </w:pPr>
            <w:r w:rsidRPr="004604FD">
              <w:t>расчет № 4</w:t>
            </w:r>
          </w:p>
        </w:tc>
        <w:tc>
          <w:tcPr>
            <w:tcW w:w="5230" w:type="dxa"/>
            <w:tcBorders>
              <w:top w:val="nil"/>
              <w:left w:val="nil"/>
              <w:bottom w:val="single" w:sz="4" w:space="0" w:color="auto"/>
              <w:right w:val="single" w:sz="4" w:space="0" w:color="auto"/>
            </w:tcBorders>
            <w:shd w:val="clear" w:color="000000" w:fill="FFFFFF"/>
            <w:vAlign w:val="center"/>
            <w:hideMark/>
          </w:tcPr>
          <w:p w14:paraId="1A620691" w14:textId="77777777" w:rsidR="004604FD" w:rsidRPr="004604FD" w:rsidRDefault="004604FD" w:rsidP="004604FD">
            <w:r w:rsidRPr="004604FD">
              <w:t>Перебазировка техники</w:t>
            </w:r>
          </w:p>
        </w:tc>
        <w:tc>
          <w:tcPr>
            <w:tcW w:w="1568" w:type="dxa"/>
            <w:tcBorders>
              <w:top w:val="nil"/>
              <w:left w:val="nil"/>
              <w:bottom w:val="single" w:sz="4" w:space="0" w:color="auto"/>
              <w:right w:val="single" w:sz="4" w:space="0" w:color="auto"/>
            </w:tcBorders>
            <w:shd w:val="clear" w:color="000000" w:fill="FFFFFF"/>
            <w:noWrap/>
            <w:vAlign w:val="center"/>
            <w:hideMark/>
          </w:tcPr>
          <w:p w14:paraId="3DA2A272" w14:textId="77777777" w:rsidR="004604FD" w:rsidRPr="004604FD" w:rsidRDefault="004604FD" w:rsidP="004604FD">
            <w:pPr>
              <w:jc w:val="center"/>
            </w:pPr>
            <w:r w:rsidRPr="004604FD">
              <w:t>16 234,00</w:t>
            </w:r>
          </w:p>
        </w:tc>
        <w:tc>
          <w:tcPr>
            <w:tcW w:w="1400" w:type="dxa"/>
            <w:tcBorders>
              <w:top w:val="nil"/>
              <w:left w:val="nil"/>
              <w:bottom w:val="single" w:sz="4" w:space="0" w:color="auto"/>
              <w:right w:val="single" w:sz="4" w:space="0" w:color="auto"/>
            </w:tcBorders>
            <w:shd w:val="clear" w:color="000000" w:fill="FFFFFF"/>
            <w:noWrap/>
            <w:vAlign w:val="center"/>
            <w:hideMark/>
          </w:tcPr>
          <w:p w14:paraId="233ECAFB"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3AFDB150"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31881165"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4C102688"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276A8360"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66A60507" w14:textId="77777777" w:rsidR="004604FD" w:rsidRPr="004604FD" w:rsidRDefault="004604FD" w:rsidP="004604FD">
            <w:pPr>
              <w:jc w:val="center"/>
              <w:rPr>
                <w:b/>
                <w:bCs/>
              </w:rPr>
            </w:pPr>
            <w:r w:rsidRPr="004604FD">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14:paraId="0A1BC326"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center"/>
            <w:hideMark/>
          </w:tcPr>
          <w:p w14:paraId="661A47F8" w14:textId="77777777" w:rsidR="004604FD" w:rsidRPr="004604FD" w:rsidRDefault="004604FD" w:rsidP="004604FD">
            <w:pPr>
              <w:rPr>
                <w:b/>
                <w:bCs/>
              </w:rPr>
            </w:pPr>
            <w:r w:rsidRPr="004604FD">
              <w:rPr>
                <w:b/>
                <w:bCs/>
              </w:rPr>
              <w:t>Итого  прочие по главе 9</w:t>
            </w:r>
          </w:p>
        </w:tc>
        <w:tc>
          <w:tcPr>
            <w:tcW w:w="1568" w:type="dxa"/>
            <w:tcBorders>
              <w:top w:val="nil"/>
              <w:left w:val="nil"/>
              <w:bottom w:val="single" w:sz="4" w:space="0" w:color="auto"/>
              <w:right w:val="single" w:sz="4" w:space="0" w:color="auto"/>
            </w:tcBorders>
            <w:shd w:val="clear" w:color="000000" w:fill="FFFFFF"/>
            <w:noWrap/>
            <w:vAlign w:val="center"/>
            <w:hideMark/>
          </w:tcPr>
          <w:p w14:paraId="1947D3A8" w14:textId="77777777" w:rsidR="004604FD" w:rsidRPr="004604FD" w:rsidRDefault="004604FD" w:rsidP="004604FD">
            <w:pPr>
              <w:jc w:val="center"/>
              <w:rPr>
                <w:b/>
                <w:bCs/>
              </w:rPr>
            </w:pPr>
            <w:r w:rsidRPr="004604FD">
              <w:rPr>
                <w:b/>
                <w:bCs/>
              </w:rPr>
              <w:t>35 244,00</w:t>
            </w:r>
          </w:p>
        </w:tc>
        <w:tc>
          <w:tcPr>
            <w:tcW w:w="1400" w:type="dxa"/>
            <w:tcBorders>
              <w:top w:val="nil"/>
              <w:left w:val="nil"/>
              <w:bottom w:val="single" w:sz="4" w:space="0" w:color="auto"/>
              <w:right w:val="single" w:sz="4" w:space="0" w:color="auto"/>
            </w:tcBorders>
            <w:shd w:val="clear" w:color="000000" w:fill="FFFFFF"/>
            <w:noWrap/>
            <w:vAlign w:val="center"/>
            <w:hideMark/>
          </w:tcPr>
          <w:p w14:paraId="738F9059"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65A188A3"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0103BB0C"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072B6912"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42B2F27B" w14:textId="77777777" w:rsidTr="004604FD">
        <w:trPr>
          <w:trHeight w:val="330"/>
        </w:trPr>
        <w:tc>
          <w:tcPr>
            <w:tcW w:w="640" w:type="dxa"/>
            <w:tcBorders>
              <w:top w:val="nil"/>
              <w:left w:val="single" w:sz="8" w:space="0" w:color="auto"/>
              <w:bottom w:val="nil"/>
              <w:right w:val="single" w:sz="4" w:space="0" w:color="auto"/>
            </w:tcBorders>
            <w:shd w:val="clear" w:color="000000" w:fill="FFFFFF"/>
            <w:noWrap/>
            <w:vAlign w:val="center"/>
            <w:hideMark/>
          </w:tcPr>
          <w:p w14:paraId="3C3EC2D1" w14:textId="77777777" w:rsidR="004604FD" w:rsidRPr="004604FD" w:rsidRDefault="004604FD" w:rsidP="004604FD">
            <w:pPr>
              <w:jc w:val="center"/>
              <w:rPr>
                <w:b/>
                <w:bCs/>
              </w:rPr>
            </w:pPr>
            <w:r w:rsidRPr="004604FD">
              <w:rPr>
                <w:b/>
                <w:bCs/>
              </w:rPr>
              <w:t> </w:t>
            </w:r>
          </w:p>
        </w:tc>
        <w:tc>
          <w:tcPr>
            <w:tcW w:w="1080" w:type="dxa"/>
            <w:tcBorders>
              <w:top w:val="nil"/>
              <w:left w:val="nil"/>
              <w:bottom w:val="nil"/>
              <w:right w:val="single" w:sz="4" w:space="0" w:color="auto"/>
            </w:tcBorders>
            <w:shd w:val="clear" w:color="000000" w:fill="FFFFFF"/>
            <w:noWrap/>
            <w:vAlign w:val="bottom"/>
            <w:hideMark/>
          </w:tcPr>
          <w:p w14:paraId="4EC4B251" w14:textId="77777777" w:rsidR="004604FD" w:rsidRPr="004604FD" w:rsidRDefault="004604FD" w:rsidP="004604FD">
            <w:pPr>
              <w:rPr>
                <w:b/>
                <w:bCs/>
              </w:rPr>
            </w:pPr>
            <w:r w:rsidRPr="004604FD">
              <w:rPr>
                <w:b/>
                <w:bCs/>
              </w:rPr>
              <w:t> </w:t>
            </w:r>
          </w:p>
        </w:tc>
        <w:tc>
          <w:tcPr>
            <w:tcW w:w="5230" w:type="dxa"/>
            <w:tcBorders>
              <w:top w:val="nil"/>
              <w:left w:val="nil"/>
              <w:bottom w:val="nil"/>
              <w:right w:val="single" w:sz="4" w:space="0" w:color="auto"/>
            </w:tcBorders>
            <w:shd w:val="clear" w:color="000000" w:fill="FFFFFF"/>
            <w:vAlign w:val="center"/>
            <w:hideMark/>
          </w:tcPr>
          <w:p w14:paraId="6AF99C40" w14:textId="77777777" w:rsidR="004604FD" w:rsidRPr="004604FD" w:rsidRDefault="004604FD" w:rsidP="004604FD">
            <w:r w:rsidRPr="004604FD">
              <w:t>Непредвиденные затраты 1,5%</w:t>
            </w:r>
          </w:p>
        </w:tc>
        <w:tc>
          <w:tcPr>
            <w:tcW w:w="1568" w:type="dxa"/>
            <w:tcBorders>
              <w:top w:val="nil"/>
              <w:left w:val="nil"/>
              <w:bottom w:val="nil"/>
              <w:right w:val="single" w:sz="4" w:space="0" w:color="auto"/>
            </w:tcBorders>
            <w:shd w:val="clear" w:color="000000" w:fill="FFFFFF"/>
            <w:noWrap/>
            <w:vAlign w:val="center"/>
            <w:hideMark/>
          </w:tcPr>
          <w:p w14:paraId="04EC2064" w14:textId="77777777" w:rsidR="004604FD" w:rsidRPr="004604FD" w:rsidRDefault="004604FD" w:rsidP="004604FD">
            <w:pPr>
              <w:jc w:val="center"/>
            </w:pPr>
            <w:r w:rsidRPr="004604FD">
              <w:t>529,00</w:t>
            </w:r>
          </w:p>
        </w:tc>
        <w:tc>
          <w:tcPr>
            <w:tcW w:w="1400" w:type="dxa"/>
            <w:tcBorders>
              <w:top w:val="nil"/>
              <w:left w:val="nil"/>
              <w:bottom w:val="nil"/>
              <w:right w:val="single" w:sz="4" w:space="0" w:color="auto"/>
            </w:tcBorders>
            <w:shd w:val="clear" w:color="000000" w:fill="FFFFFF"/>
            <w:noWrap/>
            <w:vAlign w:val="center"/>
            <w:hideMark/>
          </w:tcPr>
          <w:p w14:paraId="71A34769" w14:textId="77777777" w:rsidR="004604FD" w:rsidRPr="004604FD" w:rsidRDefault="004604FD" w:rsidP="004604FD">
            <w:pPr>
              <w:jc w:val="center"/>
              <w:rPr>
                <w:b/>
                <w:bCs/>
              </w:rPr>
            </w:pPr>
            <w:r w:rsidRPr="004604FD">
              <w:rPr>
                <w:b/>
                <w:bCs/>
              </w:rPr>
              <w:t> </w:t>
            </w:r>
          </w:p>
        </w:tc>
        <w:tc>
          <w:tcPr>
            <w:tcW w:w="1400" w:type="dxa"/>
            <w:tcBorders>
              <w:top w:val="nil"/>
              <w:left w:val="nil"/>
              <w:bottom w:val="nil"/>
              <w:right w:val="single" w:sz="4" w:space="0" w:color="auto"/>
            </w:tcBorders>
            <w:shd w:val="clear" w:color="000000" w:fill="FFFFFF"/>
            <w:noWrap/>
            <w:vAlign w:val="center"/>
            <w:hideMark/>
          </w:tcPr>
          <w:p w14:paraId="1FF771FF" w14:textId="77777777" w:rsidR="004604FD" w:rsidRPr="004604FD" w:rsidRDefault="004604FD" w:rsidP="004604FD">
            <w:pPr>
              <w:jc w:val="center"/>
              <w:rPr>
                <w:b/>
                <w:bCs/>
              </w:rPr>
            </w:pPr>
            <w:r w:rsidRPr="004604FD">
              <w:rPr>
                <w:b/>
                <w:bCs/>
              </w:rPr>
              <w:t> </w:t>
            </w:r>
          </w:p>
        </w:tc>
        <w:tc>
          <w:tcPr>
            <w:tcW w:w="1339" w:type="dxa"/>
            <w:tcBorders>
              <w:top w:val="nil"/>
              <w:left w:val="nil"/>
              <w:bottom w:val="nil"/>
              <w:right w:val="single" w:sz="8" w:space="0" w:color="auto"/>
            </w:tcBorders>
            <w:shd w:val="clear" w:color="000000" w:fill="FFFFFF"/>
            <w:noWrap/>
            <w:vAlign w:val="center"/>
            <w:hideMark/>
          </w:tcPr>
          <w:p w14:paraId="72DCF802" w14:textId="77777777" w:rsidR="004604FD" w:rsidRPr="004604FD" w:rsidRDefault="004604FD" w:rsidP="004604FD">
            <w:pPr>
              <w:jc w:val="center"/>
              <w:rPr>
                <w:b/>
                <w:bCs/>
              </w:rPr>
            </w:pPr>
            <w:r w:rsidRPr="004604FD">
              <w:rPr>
                <w:b/>
                <w:bCs/>
              </w:rPr>
              <w:t> </w:t>
            </w:r>
          </w:p>
        </w:tc>
        <w:tc>
          <w:tcPr>
            <w:tcW w:w="1243" w:type="dxa"/>
            <w:tcBorders>
              <w:top w:val="nil"/>
              <w:left w:val="nil"/>
              <w:bottom w:val="nil"/>
              <w:right w:val="single" w:sz="8" w:space="0" w:color="auto"/>
            </w:tcBorders>
            <w:shd w:val="clear" w:color="000000" w:fill="FFFFFF"/>
            <w:noWrap/>
            <w:vAlign w:val="center"/>
            <w:hideMark/>
          </w:tcPr>
          <w:p w14:paraId="222363A8"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32944A4D" w14:textId="77777777" w:rsidTr="004604FD">
        <w:trPr>
          <w:trHeight w:val="54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14:paraId="660D3957" w14:textId="77777777" w:rsidR="004604FD" w:rsidRPr="004604FD" w:rsidRDefault="004604FD" w:rsidP="004604FD">
            <w:pPr>
              <w:jc w:val="center"/>
              <w:rPr>
                <w:b/>
                <w:bCs/>
              </w:rPr>
            </w:pPr>
            <w:r w:rsidRPr="004604FD">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14:paraId="245DA496" w14:textId="77777777" w:rsidR="004604FD" w:rsidRPr="004604FD" w:rsidRDefault="004604FD" w:rsidP="004604FD">
            <w:pPr>
              <w:rPr>
                <w:b/>
                <w:bCs/>
              </w:rPr>
            </w:pPr>
            <w:r w:rsidRPr="004604FD">
              <w:rPr>
                <w:b/>
                <w:bCs/>
              </w:rPr>
              <w:t> </w:t>
            </w:r>
          </w:p>
        </w:tc>
        <w:tc>
          <w:tcPr>
            <w:tcW w:w="5230" w:type="dxa"/>
            <w:tcBorders>
              <w:top w:val="single" w:sz="8" w:space="0" w:color="auto"/>
              <w:left w:val="nil"/>
              <w:bottom w:val="single" w:sz="8" w:space="0" w:color="auto"/>
              <w:right w:val="single" w:sz="4" w:space="0" w:color="auto"/>
            </w:tcBorders>
            <w:shd w:val="clear" w:color="000000" w:fill="FFFFCC"/>
            <w:vAlign w:val="center"/>
            <w:hideMark/>
          </w:tcPr>
          <w:p w14:paraId="377FCA23" w14:textId="77777777" w:rsidR="004604FD" w:rsidRPr="004604FD" w:rsidRDefault="004604FD" w:rsidP="004604FD">
            <w:pPr>
              <w:rPr>
                <w:b/>
                <w:bCs/>
              </w:rPr>
            </w:pPr>
            <w:r w:rsidRPr="004604FD">
              <w:rPr>
                <w:b/>
                <w:bCs/>
              </w:rPr>
              <w:t>Итого  прочие по главе 9 (без ПНР) с непредвиденными 1,5%</w:t>
            </w:r>
          </w:p>
        </w:tc>
        <w:tc>
          <w:tcPr>
            <w:tcW w:w="1568" w:type="dxa"/>
            <w:tcBorders>
              <w:top w:val="single" w:sz="8" w:space="0" w:color="auto"/>
              <w:left w:val="nil"/>
              <w:bottom w:val="single" w:sz="8" w:space="0" w:color="auto"/>
              <w:right w:val="single" w:sz="4" w:space="0" w:color="auto"/>
            </w:tcBorders>
            <w:shd w:val="clear" w:color="000000" w:fill="FFFFCC"/>
            <w:noWrap/>
            <w:vAlign w:val="center"/>
            <w:hideMark/>
          </w:tcPr>
          <w:p w14:paraId="3C7A6AAB" w14:textId="77777777" w:rsidR="004604FD" w:rsidRPr="004604FD" w:rsidRDefault="004604FD" w:rsidP="004604FD">
            <w:pPr>
              <w:jc w:val="center"/>
              <w:rPr>
                <w:b/>
                <w:bCs/>
              </w:rPr>
            </w:pPr>
            <w:r w:rsidRPr="004604FD">
              <w:rPr>
                <w:b/>
                <w:bCs/>
              </w:rPr>
              <w:t>35 773,00</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3F5B06AD" w14:textId="77777777" w:rsidR="004604FD" w:rsidRPr="004604FD" w:rsidRDefault="004604FD" w:rsidP="004604FD">
            <w:pPr>
              <w:jc w:val="center"/>
              <w:rPr>
                <w:b/>
                <w:bCs/>
              </w:rPr>
            </w:pPr>
            <w:r w:rsidRPr="004604FD">
              <w:rPr>
                <w:b/>
                <w:bCs/>
              </w:rPr>
              <w:t> </w:t>
            </w:r>
          </w:p>
        </w:tc>
        <w:tc>
          <w:tcPr>
            <w:tcW w:w="1400" w:type="dxa"/>
            <w:tcBorders>
              <w:top w:val="single" w:sz="8" w:space="0" w:color="auto"/>
              <w:left w:val="nil"/>
              <w:bottom w:val="single" w:sz="8" w:space="0" w:color="auto"/>
              <w:right w:val="single" w:sz="4" w:space="0" w:color="auto"/>
            </w:tcBorders>
            <w:shd w:val="clear" w:color="000000" w:fill="FFFFCC"/>
            <w:noWrap/>
            <w:vAlign w:val="center"/>
            <w:hideMark/>
          </w:tcPr>
          <w:p w14:paraId="221BEB8C" w14:textId="77777777" w:rsidR="004604FD" w:rsidRPr="004604FD" w:rsidRDefault="004604FD" w:rsidP="004604FD">
            <w:pPr>
              <w:jc w:val="center"/>
              <w:rPr>
                <w:b/>
                <w:bCs/>
              </w:rPr>
            </w:pPr>
            <w:r w:rsidRPr="004604FD">
              <w:rPr>
                <w:b/>
                <w:bCs/>
              </w:rPr>
              <w:t> </w:t>
            </w:r>
          </w:p>
        </w:tc>
        <w:tc>
          <w:tcPr>
            <w:tcW w:w="1339" w:type="dxa"/>
            <w:tcBorders>
              <w:top w:val="single" w:sz="8" w:space="0" w:color="auto"/>
              <w:left w:val="nil"/>
              <w:bottom w:val="single" w:sz="8" w:space="0" w:color="auto"/>
              <w:right w:val="single" w:sz="8" w:space="0" w:color="auto"/>
            </w:tcBorders>
            <w:shd w:val="clear" w:color="000000" w:fill="FFFFCC"/>
            <w:noWrap/>
            <w:vAlign w:val="center"/>
            <w:hideMark/>
          </w:tcPr>
          <w:p w14:paraId="24282564" w14:textId="77777777" w:rsidR="004604FD" w:rsidRPr="004604FD" w:rsidRDefault="004604FD" w:rsidP="004604FD">
            <w:pPr>
              <w:jc w:val="center"/>
              <w:rPr>
                <w:b/>
                <w:bCs/>
              </w:rPr>
            </w:pPr>
            <w:r w:rsidRPr="004604FD">
              <w:rPr>
                <w:b/>
                <w:bCs/>
              </w:rPr>
              <w:t> </w:t>
            </w:r>
          </w:p>
        </w:tc>
        <w:tc>
          <w:tcPr>
            <w:tcW w:w="1243" w:type="dxa"/>
            <w:tcBorders>
              <w:top w:val="single" w:sz="8" w:space="0" w:color="auto"/>
              <w:left w:val="nil"/>
              <w:bottom w:val="single" w:sz="8" w:space="0" w:color="auto"/>
              <w:right w:val="single" w:sz="8" w:space="0" w:color="auto"/>
            </w:tcBorders>
            <w:shd w:val="clear" w:color="000000" w:fill="FFFFCC"/>
            <w:noWrap/>
            <w:vAlign w:val="center"/>
            <w:hideMark/>
          </w:tcPr>
          <w:p w14:paraId="332F2467"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7C15F3C4" w14:textId="77777777" w:rsidTr="004604FD">
        <w:trPr>
          <w:trHeight w:val="23"/>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DF33F5D" w14:textId="77777777" w:rsidR="004604FD" w:rsidRPr="004604FD" w:rsidRDefault="004604FD" w:rsidP="004604FD">
            <w:pPr>
              <w:jc w:val="center"/>
              <w:rPr>
                <w:b/>
                <w:bCs/>
              </w:rPr>
            </w:pPr>
            <w:r w:rsidRPr="004604FD">
              <w:rPr>
                <w:b/>
                <w:bCs/>
              </w:rPr>
              <w:t>4</w:t>
            </w:r>
          </w:p>
        </w:tc>
        <w:tc>
          <w:tcPr>
            <w:tcW w:w="1080" w:type="dxa"/>
            <w:tcBorders>
              <w:top w:val="nil"/>
              <w:left w:val="nil"/>
              <w:bottom w:val="single" w:sz="4" w:space="0" w:color="auto"/>
              <w:right w:val="single" w:sz="4" w:space="0" w:color="auto"/>
            </w:tcBorders>
            <w:shd w:val="clear" w:color="000000" w:fill="FFFFFF"/>
            <w:noWrap/>
            <w:vAlign w:val="bottom"/>
            <w:hideMark/>
          </w:tcPr>
          <w:p w14:paraId="77D2D95A"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bottom"/>
            <w:hideMark/>
          </w:tcPr>
          <w:p w14:paraId="6EE95A96" w14:textId="77777777" w:rsidR="004604FD" w:rsidRPr="004604FD" w:rsidRDefault="004604FD" w:rsidP="004604FD">
            <w:pPr>
              <w:rPr>
                <w:b/>
                <w:bCs/>
                <w:u w:val="single"/>
              </w:rPr>
            </w:pPr>
            <w:r w:rsidRPr="004604FD">
              <w:rPr>
                <w:b/>
                <w:bCs/>
                <w:u w:val="single"/>
              </w:rPr>
              <w:t>глава 12:</w:t>
            </w:r>
          </w:p>
        </w:tc>
        <w:tc>
          <w:tcPr>
            <w:tcW w:w="1568" w:type="dxa"/>
            <w:tcBorders>
              <w:top w:val="nil"/>
              <w:left w:val="nil"/>
              <w:bottom w:val="single" w:sz="4" w:space="0" w:color="auto"/>
              <w:right w:val="single" w:sz="4" w:space="0" w:color="auto"/>
            </w:tcBorders>
            <w:shd w:val="clear" w:color="000000" w:fill="FFFFFF"/>
            <w:noWrap/>
            <w:vAlign w:val="center"/>
            <w:hideMark/>
          </w:tcPr>
          <w:p w14:paraId="0945274E"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3D0183B9"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7E27265F"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3EF8065E"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4C1927BA"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41D75E7B"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135A74D" w14:textId="77777777" w:rsidR="004604FD" w:rsidRPr="004604FD" w:rsidRDefault="004604FD" w:rsidP="004604FD">
            <w:pPr>
              <w:jc w:val="center"/>
              <w:rPr>
                <w:b/>
                <w:bCs/>
              </w:rPr>
            </w:pPr>
            <w:r w:rsidRPr="004604FD">
              <w:rPr>
                <w:b/>
                <w:bCs/>
              </w:rPr>
              <w:t>4</w:t>
            </w:r>
          </w:p>
        </w:tc>
        <w:tc>
          <w:tcPr>
            <w:tcW w:w="1080" w:type="dxa"/>
            <w:tcBorders>
              <w:top w:val="nil"/>
              <w:left w:val="nil"/>
              <w:bottom w:val="single" w:sz="4" w:space="0" w:color="auto"/>
              <w:right w:val="single" w:sz="4" w:space="0" w:color="auto"/>
            </w:tcBorders>
            <w:shd w:val="clear" w:color="000000" w:fill="FFFFFF"/>
            <w:noWrap/>
            <w:vAlign w:val="center"/>
            <w:hideMark/>
          </w:tcPr>
          <w:p w14:paraId="326033FA"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noWrap/>
            <w:vAlign w:val="center"/>
            <w:hideMark/>
          </w:tcPr>
          <w:p w14:paraId="2FB6D32A" w14:textId="77777777" w:rsidR="004604FD" w:rsidRPr="004604FD" w:rsidRDefault="004604FD" w:rsidP="004604FD">
            <w:pPr>
              <w:rPr>
                <w:b/>
                <w:bCs/>
                <w:u w:val="single"/>
              </w:rPr>
            </w:pPr>
            <w:proofErr w:type="spellStart"/>
            <w:r w:rsidRPr="004604FD">
              <w:rPr>
                <w:b/>
                <w:bCs/>
                <w:u w:val="single"/>
              </w:rPr>
              <w:t>Доп.затраты</w:t>
            </w:r>
            <w:proofErr w:type="spellEnd"/>
            <w:r w:rsidRPr="004604FD">
              <w:rPr>
                <w:b/>
                <w:bCs/>
                <w:u w:val="single"/>
              </w:rPr>
              <w:t xml:space="preserve"> по Оборудованию Подрядчика, в том числе:</w:t>
            </w:r>
          </w:p>
        </w:tc>
        <w:tc>
          <w:tcPr>
            <w:tcW w:w="1568" w:type="dxa"/>
            <w:tcBorders>
              <w:top w:val="nil"/>
              <w:left w:val="nil"/>
              <w:bottom w:val="single" w:sz="4" w:space="0" w:color="auto"/>
              <w:right w:val="single" w:sz="4" w:space="0" w:color="auto"/>
            </w:tcBorders>
            <w:shd w:val="clear" w:color="000000" w:fill="FFFFFF"/>
            <w:noWrap/>
            <w:vAlign w:val="center"/>
            <w:hideMark/>
          </w:tcPr>
          <w:p w14:paraId="13CFC7D4"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2531D421"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03A3ADBD"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394CE488"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55E80A13"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169FA814" w14:textId="77777777" w:rsidTr="004604FD">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14:paraId="7E507DE1" w14:textId="77777777" w:rsidR="004604FD" w:rsidRPr="004604FD" w:rsidRDefault="004604FD" w:rsidP="004604FD">
            <w:pPr>
              <w:jc w:val="center"/>
              <w:rPr>
                <w:b/>
                <w:bCs/>
              </w:rPr>
            </w:pPr>
            <w:r w:rsidRPr="004604FD">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70FA21D6" w14:textId="77777777" w:rsidR="004604FD" w:rsidRPr="004604FD" w:rsidRDefault="004604FD" w:rsidP="004604FD">
            <w:pPr>
              <w:rPr>
                <w:b/>
                <w:bCs/>
              </w:rPr>
            </w:pPr>
            <w:r w:rsidRPr="004604FD">
              <w:rPr>
                <w:b/>
                <w:bCs/>
              </w:rPr>
              <w:t> </w:t>
            </w:r>
          </w:p>
        </w:tc>
        <w:tc>
          <w:tcPr>
            <w:tcW w:w="5230" w:type="dxa"/>
            <w:tcBorders>
              <w:top w:val="nil"/>
              <w:left w:val="nil"/>
              <w:bottom w:val="single" w:sz="4" w:space="0" w:color="auto"/>
              <w:right w:val="single" w:sz="4" w:space="0" w:color="auto"/>
            </w:tcBorders>
            <w:shd w:val="clear" w:color="000000" w:fill="FFFFFF"/>
            <w:vAlign w:val="center"/>
            <w:hideMark/>
          </w:tcPr>
          <w:p w14:paraId="46F10DBF" w14:textId="77777777" w:rsidR="004604FD" w:rsidRPr="004604FD" w:rsidRDefault="004604FD" w:rsidP="004604FD">
            <w:pPr>
              <w:rPr>
                <w:b/>
                <w:bCs/>
              </w:rPr>
            </w:pPr>
            <w:r w:rsidRPr="004604FD">
              <w:rPr>
                <w:b/>
                <w:bCs/>
              </w:rPr>
              <w:t>Итого оборудование Подрядчика</w:t>
            </w:r>
          </w:p>
        </w:tc>
        <w:tc>
          <w:tcPr>
            <w:tcW w:w="1568" w:type="dxa"/>
            <w:tcBorders>
              <w:top w:val="nil"/>
              <w:left w:val="nil"/>
              <w:bottom w:val="single" w:sz="4" w:space="0" w:color="auto"/>
              <w:right w:val="single" w:sz="4" w:space="0" w:color="auto"/>
            </w:tcBorders>
            <w:shd w:val="clear" w:color="000000" w:fill="FFFFFF"/>
            <w:noWrap/>
            <w:vAlign w:val="center"/>
            <w:hideMark/>
          </w:tcPr>
          <w:p w14:paraId="28A92DBB" w14:textId="77777777" w:rsidR="004604FD" w:rsidRPr="004604FD" w:rsidRDefault="004604FD" w:rsidP="004604FD">
            <w:pPr>
              <w:jc w:val="center"/>
              <w:rPr>
                <w:b/>
                <w:bCs/>
              </w:rPr>
            </w:pPr>
            <w:r w:rsidRPr="004604FD">
              <w:rPr>
                <w:b/>
                <w:bCs/>
              </w:rPr>
              <w:t> </w:t>
            </w:r>
          </w:p>
        </w:tc>
        <w:tc>
          <w:tcPr>
            <w:tcW w:w="1400" w:type="dxa"/>
            <w:tcBorders>
              <w:top w:val="nil"/>
              <w:left w:val="nil"/>
              <w:bottom w:val="single" w:sz="4" w:space="0" w:color="auto"/>
              <w:right w:val="single" w:sz="4" w:space="0" w:color="auto"/>
            </w:tcBorders>
            <w:shd w:val="clear" w:color="000000" w:fill="FFFFFF"/>
            <w:noWrap/>
            <w:vAlign w:val="center"/>
            <w:hideMark/>
          </w:tcPr>
          <w:p w14:paraId="7D4C3480" w14:textId="77777777" w:rsidR="004604FD" w:rsidRPr="004604FD" w:rsidRDefault="004604FD" w:rsidP="004604FD">
            <w:pPr>
              <w:jc w:val="center"/>
              <w:rPr>
                <w:b/>
                <w:bCs/>
              </w:rPr>
            </w:pPr>
            <w:r w:rsidRPr="004604FD">
              <w:rPr>
                <w:b/>
                <w:bCs/>
              </w:rPr>
              <w:t>0,00</w:t>
            </w:r>
          </w:p>
        </w:tc>
        <w:tc>
          <w:tcPr>
            <w:tcW w:w="1400" w:type="dxa"/>
            <w:tcBorders>
              <w:top w:val="nil"/>
              <w:left w:val="nil"/>
              <w:bottom w:val="single" w:sz="4" w:space="0" w:color="auto"/>
              <w:right w:val="single" w:sz="4" w:space="0" w:color="auto"/>
            </w:tcBorders>
            <w:shd w:val="clear" w:color="000000" w:fill="FFFFFF"/>
            <w:noWrap/>
            <w:vAlign w:val="center"/>
            <w:hideMark/>
          </w:tcPr>
          <w:p w14:paraId="6F86FCF8" w14:textId="77777777" w:rsidR="004604FD" w:rsidRPr="004604FD" w:rsidRDefault="004604FD" w:rsidP="004604FD">
            <w:pPr>
              <w:jc w:val="center"/>
              <w:rPr>
                <w:b/>
                <w:bCs/>
              </w:rPr>
            </w:pPr>
            <w:r w:rsidRPr="004604FD">
              <w:rPr>
                <w:b/>
                <w:bCs/>
              </w:rPr>
              <w:t> </w:t>
            </w:r>
          </w:p>
        </w:tc>
        <w:tc>
          <w:tcPr>
            <w:tcW w:w="1339" w:type="dxa"/>
            <w:tcBorders>
              <w:top w:val="nil"/>
              <w:left w:val="nil"/>
              <w:bottom w:val="single" w:sz="4" w:space="0" w:color="auto"/>
              <w:right w:val="single" w:sz="8" w:space="0" w:color="auto"/>
            </w:tcBorders>
            <w:shd w:val="clear" w:color="000000" w:fill="FFFFFF"/>
            <w:noWrap/>
            <w:vAlign w:val="center"/>
            <w:hideMark/>
          </w:tcPr>
          <w:p w14:paraId="28A3BAA5" w14:textId="77777777" w:rsidR="004604FD" w:rsidRPr="004604FD" w:rsidRDefault="004604FD" w:rsidP="004604FD">
            <w:pPr>
              <w:jc w:val="center"/>
              <w:rPr>
                <w:b/>
                <w:bCs/>
              </w:rPr>
            </w:pPr>
            <w:r w:rsidRPr="004604FD">
              <w:rPr>
                <w:b/>
                <w:bCs/>
              </w:rPr>
              <w:t> </w:t>
            </w:r>
          </w:p>
        </w:tc>
        <w:tc>
          <w:tcPr>
            <w:tcW w:w="1243" w:type="dxa"/>
            <w:tcBorders>
              <w:top w:val="nil"/>
              <w:left w:val="nil"/>
              <w:bottom w:val="single" w:sz="4" w:space="0" w:color="auto"/>
              <w:right w:val="single" w:sz="8" w:space="0" w:color="auto"/>
            </w:tcBorders>
            <w:shd w:val="clear" w:color="000000" w:fill="FFFFFF"/>
            <w:noWrap/>
            <w:vAlign w:val="center"/>
            <w:hideMark/>
          </w:tcPr>
          <w:p w14:paraId="2C3C0BDB"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07F7721B" w14:textId="77777777" w:rsidTr="004604FD">
        <w:trPr>
          <w:trHeight w:val="360"/>
        </w:trPr>
        <w:tc>
          <w:tcPr>
            <w:tcW w:w="640" w:type="dxa"/>
            <w:tcBorders>
              <w:top w:val="nil"/>
              <w:left w:val="single" w:sz="8" w:space="0" w:color="auto"/>
              <w:bottom w:val="nil"/>
              <w:right w:val="single" w:sz="4" w:space="0" w:color="auto"/>
            </w:tcBorders>
            <w:shd w:val="clear" w:color="000000" w:fill="FFFFFF"/>
            <w:noWrap/>
            <w:vAlign w:val="center"/>
            <w:hideMark/>
          </w:tcPr>
          <w:p w14:paraId="05FFC0BD" w14:textId="77777777" w:rsidR="004604FD" w:rsidRPr="004604FD" w:rsidRDefault="004604FD" w:rsidP="004604FD">
            <w:pPr>
              <w:jc w:val="center"/>
              <w:rPr>
                <w:b/>
                <w:bCs/>
              </w:rPr>
            </w:pPr>
            <w:r w:rsidRPr="004604FD">
              <w:rPr>
                <w:b/>
                <w:bCs/>
              </w:rPr>
              <w:t> </w:t>
            </w:r>
          </w:p>
        </w:tc>
        <w:tc>
          <w:tcPr>
            <w:tcW w:w="1080" w:type="dxa"/>
            <w:tcBorders>
              <w:top w:val="nil"/>
              <w:left w:val="nil"/>
              <w:bottom w:val="nil"/>
              <w:right w:val="single" w:sz="4" w:space="0" w:color="auto"/>
            </w:tcBorders>
            <w:shd w:val="clear" w:color="000000" w:fill="FFFFFF"/>
            <w:noWrap/>
            <w:vAlign w:val="center"/>
            <w:hideMark/>
          </w:tcPr>
          <w:p w14:paraId="3F91D259" w14:textId="77777777" w:rsidR="004604FD" w:rsidRPr="004604FD" w:rsidRDefault="004604FD" w:rsidP="004604FD">
            <w:pPr>
              <w:rPr>
                <w:b/>
                <w:bCs/>
              </w:rPr>
            </w:pPr>
            <w:r w:rsidRPr="004604FD">
              <w:rPr>
                <w:b/>
                <w:bCs/>
              </w:rPr>
              <w:t> </w:t>
            </w:r>
          </w:p>
        </w:tc>
        <w:tc>
          <w:tcPr>
            <w:tcW w:w="5230" w:type="dxa"/>
            <w:tcBorders>
              <w:top w:val="nil"/>
              <w:left w:val="nil"/>
              <w:bottom w:val="nil"/>
              <w:right w:val="single" w:sz="4" w:space="0" w:color="auto"/>
            </w:tcBorders>
            <w:shd w:val="clear" w:color="000000" w:fill="FFFFFF"/>
            <w:vAlign w:val="center"/>
            <w:hideMark/>
          </w:tcPr>
          <w:p w14:paraId="583F894E" w14:textId="77777777" w:rsidR="004604FD" w:rsidRPr="004604FD" w:rsidRDefault="004604FD" w:rsidP="004604FD">
            <w:pPr>
              <w:rPr>
                <w:b/>
                <w:bCs/>
              </w:rPr>
            </w:pPr>
            <w:r w:rsidRPr="004604FD">
              <w:rPr>
                <w:b/>
                <w:bCs/>
              </w:rPr>
              <w:t xml:space="preserve">Итого </w:t>
            </w:r>
          </w:p>
        </w:tc>
        <w:tc>
          <w:tcPr>
            <w:tcW w:w="1568" w:type="dxa"/>
            <w:tcBorders>
              <w:top w:val="nil"/>
              <w:left w:val="nil"/>
              <w:bottom w:val="nil"/>
              <w:right w:val="single" w:sz="4" w:space="0" w:color="auto"/>
            </w:tcBorders>
            <w:shd w:val="clear" w:color="000000" w:fill="FFFFFF"/>
            <w:noWrap/>
            <w:vAlign w:val="center"/>
            <w:hideMark/>
          </w:tcPr>
          <w:p w14:paraId="18836189" w14:textId="77777777" w:rsidR="004604FD" w:rsidRPr="004604FD" w:rsidRDefault="004604FD" w:rsidP="004604FD">
            <w:pPr>
              <w:jc w:val="center"/>
              <w:rPr>
                <w:b/>
                <w:bCs/>
              </w:rPr>
            </w:pPr>
            <w:r w:rsidRPr="004604FD">
              <w:rPr>
                <w:b/>
                <w:bCs/>
              </w:rPr>
              <w:t>272 235,00</w:t>
            </w:r>
          </w:p>
        </w:tc>
        <w:tc>
          <w:tcPr>
            <w:tcW w:w="1400" w:type="dxa"/>
            <w:tcBorders>
              <w:top w:val="nil"/>
              <w:left w:val="nil"/>
              <w:bottom w:val="nil"/>
              <w:right w:val="single" w:sz="4" w:space="0" w:color="auto"/>
            </w:tcBorders>
            <w:shd w:val="clear" w:color="000000" w:fill="FFFFFF"/>
            <w:noWrap/>
            <w:vAlign w:val="center"/>
            <w:hideMark/>
          </w:tcPr>
          <w:p w14:paraId="03418357" w14:textId="77777777" w:rsidR="004604FD" w:rsidRPr="004604FD" w:rsidRDefault="004604FD" w:rsidP="004604FD">
            <w:pPr>
              <w:jc w:val="center"/>
              <w:rPr>
                <w:b/>
                <w:bCs/>
              </w:rPr>
            </w:pPr>
            <w:r w:rsidRPr="004604FD">
              <w:rPr>
                <w:b/>
                <w:bCs/>
              </w:rPr>
              <w:t>0,00</w:t>
            </w:r>
          </w:p>
        </w:tc>
        <w:tc>
          <w:tcPr>
            <w:tcW w:w="1400" w:type="dxa"/>
            <w:tcBorders>
              <w:top w:val="nil"/>
              <w:left w:val="nil"/>
              <w:bottom w:val="nil"/>
              <w:right w:val="single" w:sz="4" w:space="0" w:color="auto"/>
            </w:tcBorders>
            <w:shd w:val="clear" w:color="000000" w:fill="FFFFFF"/>
            <w:noWrap/>
            <w:vAlign w:val="center"/>
            <w:hideMark/>
          </w:tcPr>
          <w:p w14:paraId="0358476C" w14:textId="77777777" w:rsidR="004604FD" w:rsidRPr="004604FD" w:rsidRDefault="004604FD" w:rsidP="004604FD">
            <w:pPr>
              <w:jc w:val="center"/>
              <w:rPr>
                <w:b/>
                <w:bCs/>
              </w:rPr>
            </w:pPr>
            <w:r w:rsidRPr="004604FD">
              <w:rPr>
                <w:b/>
                <w:bCs/>
              </w:rPr>
              <w:t> </w:t>
            </w:r>
          </w:p>
        </w:tc>
        <w:tc>
          <w:tcPr>
            <w:tcW w:w="1339" w:type="dxa"/>
            <w:tcBorders>
              <w:top w:val="nil"/>
              <w:left w:val="nil"/>
              <w:bottom w:val="nil"/>
              <w:right w:val="single" w:sz="8" w:space="0" w:color="auto"/>
            </w:tcBorders>
            <w:shd w:val="clear" w:color="000000" w:fill="FFFFFF"/>
            <w:noWrap/>
            <w:vAlign w:val="center"/>
            <w:hideMark/>
          </w:tcPr>
          <w:p w14:paraId="6CB8B128" w14:textId="77777777" w:rsidR="004604FD" w:rsidRPr="004604FD" w:rsidRDefault="004604FD" w:rsidP="004604FD">
            <w:pPr>
              <w:jc w:val="center"/>
              <w:rPr>
                <w:b/>
                <w:bCs/>
              </w:rPr>
            </w:pPr>
            <w:r w:rsidRPr="004604FD">
              <w:rPr>
                <w:b/>
                <w:bCs/>
              </w:rPr>
              <w:t> </w:t>
            </w:r>
          </w:p>
        </w:tc>
        <w:tc>
          <w:tcPr>
            <w:tcW w:w="1243" w:type="dxa"/>
            <w:tcBorders>
              <w:top w:val="nil"/>
              <w:left w:val="nil"/>
              <w:bottom w:val="nil"/>
              <w:right w:val="single" w:sz="8" w:space="0" w:color="auto"/>
            </w:tcBorders>
            <w:shd w:val="clear" w:color="000000" w:fill="FFFFFF"/>
            <w:noWrap/>
            <w:vAlign w:val="center"/>
            <w:hideMark/>
          </w:tcPr>
          <w:p w14:paraId="047141D6" w14:textId="77777777" w:rsidR="004604FD" w:rsidRPr="004604FD" w:rsidRDefault="004604FD" w:rsidP="004604FD">
            <w:pPr>
              <w:jc w:val="center"/>
              <w:rPr>
                <w:b/>
                <w:bCs/>
                <w:i/>
                <w:iCs/>
                <w:sz w:val="16"/>
                <w:szCs w:val="16"/>
              </w:rPr>
            </w:pPr>
            <w:r w:rsidRPr="004604FD">
              <w:rPr>
                <w:b/>
                <w:bCs/>
                <w:i/>
                <w:iCs/>
                <w:sz w:val="16"/>
                <w:szCs w:val="16"/>
              </w:rPr>
              <w:t> </w:t>
            </w:r>
          </w:p>
        </w:tc>
      </w:tr>
      <w:tr w:rsidR="004604FD" w:rsidRPr="004604FD" w14:paraId="45E516C8" w14:textId="77777777" w:rsidTr="004604FD">
        <w:trPr>
          <w:trHeight w:val="510"/>
        </w:trPr>
        <w:tc>
          <w:tcPr>
            <w:tcW w:w="6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AE13499" w14:textId="77777777" w:rsidR="004604FD" w:rsidRPr="004604FD" w:rsidRDefault="004604FD" w:rsidP="004604FD">
            <w:pPr>
              <w:rPr>
                <w:b/>
                <w:bCs/>
              </w:rPr>
            </w:pPr>
            <w:r w:rsidRPr="004604FD">
              <w:rPr>
                <w:b/>
                <w:bCs/>
              </w:rPr>
              <w:t>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14:paraId="6CABB3A9" w14:textId="77777777" w:rsidR="004604FD" w:rsidRPr="004604FD" w:rsidRDefault="004604FD" w:rsidP="004604FD">
            <w:pPr>
              <w:rPr>
                <w:b/>
                <w:bCs/>
              </w:rPr>
            </w:pPr>
            <w:r w:rsidRPr="004604FD">
              <w:rPr>
                <w:b/>
                <w:bCs/>
              </w:rPr>
              <w:t> </w:t>
            </w:r>
          </w:p>
        </w:tc>
        <w:tc>
          <w:tcPr>
            <w:tcW w:w="5230" w:type="dxa"/>
            <w:tcBorders>
              <w:top w:val="single" w:sz="8" w:space="0" w:color="auto"/>
              <w:left w:val="nil"/>
              <w:bottom w:val="single" w:sz="8" w:space="0" w:color="auto"/>
              <w:right w:val="single" w:sz="4" w:space="0" w:color="auto"/>
            </w:tcBorders>
            <w:shd w:val="clear" w:color="000000" w:fill="FFFFFF"/>
            <w:vAlign w:val="center"/>
            <w:hideMark/>
          </w:tcPr>
          <w:p w14:paraId="121851AF" w14:textId="77777777" w:rsidR="004604FD" w:rsidRPr="004604FD" w:rsidRDefault="004604FD" w:rsidP="004604FD">
            <w:pPr>
              <w:rPr>
                <w:b/>
                <w:bCs/>
              </w:rPr>
            </w:pPr>
            <w:r w:rsidRPr="004604FD">
              <w:rPr>
                <w:b/>
                <w:bCs/>
              </w:rPr>
              <w:t>ВСЕГО с оборудованием Подрядчика без НДС</w:t>
            </w:r>
          </w:p>
        </w:tc>
        <w:tc>
          <w:tcPr>
            <w:tcW w:w="2968" w:type="dxa"/>
            <w:gridSpan w:val="2"/>
            <w:tcBorders>
              <w:top w:val="single" w:sz="8" w:space="0" w:color="auto"/>
              <w:left w:val="nil"/>
              <w:bottom w:val="single" w:sz="8" w:space="0" w:color="auto"/>
              <w:right w:val="single" w:sz="4" w:space="0" w:color="000000"/>
            </w:tcBorders>
            <w:shd w:val="clear" w:color="000000" w:fill="FFFFFF"/>
            <w:noWrap/>
            <w:vAlign w:val="center"/>
            <w:hideMark/>
          </w:tcPr>
          <w:p w14:paraId="4A0260A5" w14:textId="77777777" w:rsidR="004604FD" w:rsidRPr="004604FD" w:rsidRDefault="004604FD" w:rsidP="004604FD">
            <w:pPr>
              <w:jc w:val="center"/>
              <w:rPr>
                <w:b/>
                <w:bCs/>
              </w:rPr>
            </w:pPr>
            <w:r w:rsidRPr="004604FD">
              <w:rPr>
                <w:b/>
                <w:bCs/>
              </w:rPr>
              <w:t>272 235,00</w:t>
            </w:r>
          </w:p>
        </w:tc>
        <w:tc>
          <w:tcPr>
            <w:tcW w:w="1400" w:type="dxa"/>
            <w:tcBorders>
              <w:top w:val="single" w:sz="8" w:space="0" w:color="auto"/>
              <w:left w:val="nil"/>
              <w:bottom w:val="single" w:sz="8" w:space="0" w:color="auto"/>
              <w:right w:val="single" w:sz="4" w:space="0" w:color="auto"/>
            </w:tcBorders>
            <w:shd w:val="clear" w:color="000000" w:fill="FFFFFF"/>
            <w:noWrap/>
            <w:vAlign w:val="center"/>
            <w:hideMark/>
          </w:tcPr>
          <w:p w14:paraId="58426B03" w14:textId="77777777" w:rsidR="004604FD" w:rsidRPr="004604FD" w:rsidRDefault="004604FD" w:rsidP="004604FD">
            <w:pPr>
              <w:jc w:val="center"/>
              <w:rPr>
                <w:b/>
                <w:bCs/>
              </w:rPr>
            </w:pPr>
            <w:r w:rsidRPr="004604FD">
              <w:rPr>
                <w:b/>
                <w:bCs/>
              </w:rPr>
              <w:t>0,00</w:t>
            </w:r>
          </w:p>
        </w:tc>
        <w:tc>
          <w:tcPr>
            <w:tcW w:w="1339" w:type="dxa"/>
            <w:tcBorders>
              <w:top w:val="single" w:sz="8" w:space="0" w:color="auto"/>
              <w:left w:val="nil"/>
              <w:bottom w:val="single" w:sz="8" w:space="0" w:color="auto"/>
              <w:right w:val="single" w:sz="8" w:space="0" w:color="auto"/>
            </w:tcBorders>
            <w:shd w:val="clear" w:color="000000" w:fill="FFFFFF"/>
            <w:noWrap/>
            <w:vAlign w:val="center"/>
            <w:hideMark/>
          </w:tcPr>
          <w:p w14:paraId="07104077" w14:textId="77777777" w:rsidR="004604FD" w:rsidRPr="004604FD" w:rsidRDefault="004604FD" w:rsidP="004604FD">
            <w:pPr>
              <w:jc w:val="center"/>
              <w:rPr>
                <w:b/>
                <w:bCs/>
              </w:rPr>
            </w:pPr>
            <w:r w:rsidRPr="004604FD">
              <w:rPr>
                <w:b/>
                <w:bCs/>
              </w:rPr>
              <w:t>0,00</w:t>
            </w:r>
          </w:p>
        </w:tc>
        <w:tc>
          <w:tcPr>
            <w:tcW w:w="1243" w:type="dxa"/>
            <w:tcBorders>
              <w:top w:val="single" w:sz="8" w:space="0" w:color="auto"/>
              <w:left w:val="nil"/>
              <w:bottom w:val="single" w:sz="8" w:space="0" w:color="auto"/>
              <w:right w:val="single" w:sz="8" w:space="0" w:color="auto"/>
            </w:tcBorders>
            <w:shd w:val="clear" w:color="000000" w:fill="FFFFFF"/>
            <w:noWrap/>
            <w:vAlign w:val="center"/>
            <w:hideMark/>
          </w:tcPr>
          <w:p w14:paraId="1585B7B3" w14:textId="77777777" w:rsidR="004604FD" w:rsidRPr="004604FD" w:rsidRDefault="004604FD" w:rsidP="004604FD">
            <w:pPr>
              <w:jc w:val="center"/>
              <w:rPr>
                <w:b/>
                <w:bCs/>
                <w:i/>
                <w:iCs/>
                <w:sz w:val="16"/>
                <w:szCs w:val="16"/>
              </w:rPr>
            </w:pPr>
            <w:r w:rsidRPr="004604FD">
              <w:rPr>
                <w:b/>
                <w:bCs/>
                <w:i/>
                <w:iCs/>
                <w:sz w:val="16"/>
                <w:szCs w:val="16"/>
              </w:rPr>
              <w:t>151 352,00</w:t>
            </w:r>
          </w:p>
        </w:tc>
      </w:tr>
    </w:tbl>
    <w:p w14:paraId="10239788" w14:textId="77777777" w:rsidR="006766A9" w:rsidRPr="006766A9" w:rsidRDefault="006766A9" w:rsidP="006766A9">
      <w:pPr>
        <w:widowControl w:val="0"/>
        <w:tabs>
          <w:tab w:val="left" w:pos="2338"/>
        </w:tabs>
        <w:jc w:val="both"/>
        <w:rPr>
          <w:sz w:val="18"/>
          <w:szCs w:val="24"/>
        </w:rPr>
      </w:pPr>
    </w:p>
    <w:p w14:paraId="4078FC52" w14:textId="77777777" w:rsidR="006766A9" w:rsidRPr="006766A9" w:rsidRDefault="006766A9" w:rsidP="006766A9">
      <w:pPr>
        <w:widowControl w:val="0"/>
        <w:tabs>
          <w:tab w:val="left" w:pos="2338"/>
        </w:tabs>
        <w:jc w:val="both"/>
        <w:rPr>
          <w:sz w:val="18"/>
          <w:szCs w:val="24"/>
        </w:rPr>
      </w:pPr>
    </w:p>
    <w:p w14:paraId="7C74AD4D" w14:textId="77777777" w:rsidR="006766A9" w:rsidRPr="006766A9" w:rsidRDefault="006766A9" w:rsidP="006766A9">
      <w:pPr>
        <w:widowControl w:val="0"/>
        <w:tabs>
          <w:tab w:val="left" w:pos="2338"/>
        </w:tabs>
        <w:jc w:val="both"/>
        <w:rPr>
          <w:sz w:val="24"/>
          <w:szCs w:val="24"/>
        </w:rPr>
      </w:pPr>
      <w:r w:rsidRPr="006766A9">
        <w:rPr>
          <w:sz w:val="24"/>
          <w:szCs w:val="24"/>
        </w:rPr>
        <w:t xml:space="preserve">Заместитель директора по капитальному строительству – </w:t>
      </w:r>
    </w:p>
    <w:p w14:paraId="2329692C" w14:textId="3EA9A317" w:rsidR="006766A9" w:rsidRPr="006766A9" w:rsidRDefault="006766A9" w:rsidP="006766A9">
      <w:pPr>
        <w:widowControl w:val="0"/>
        <w:tabs>
          <w:tab w:val="left" w:pos="2338"/>
        </w:tabs>
        <w:jc w:val="both"/>
        <w:rPr>
          <w:sz w:val="24"/>
          <w:szCs w:val="24"/>
        </w:rPr>
      </w:pPr>
      <w:r w:rsidRPr="006766A9">
        <w:rPr>
          <w:sz w:val="24"/>
          <w:szCs w:val="24"/>
        </w:rPr>
        <w:t>начальник ОКС</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4604FD">
        <w:rPr>
          <w:sz w:val="24"/>
          <w:szCs w:val="24"/>
        </w:rPr>
        <w:tab/>
      </w:r>
      <w:r w:rsidR="004604FD">
        <w:rPr>
          <w:sz w:val="24"/>
          <w:szCs w:val="24"/>
        </w:rPr>
        <w:tab/>
      </w:r>
      <w:r w:rsidRPr="006766A9">
        <w:rPr>
          <w:sz w:val="24"/>
          <w:szCs w:val="24"/>
        </w:rPr>
        <w:tab/>
        <w:t xml:space="preserve">Т.М. </w:t>
      </w:r>
      <w:proofErr w:type="spellStart"/>
      <w:r w:rsidRPr="006766A9">
        <w:rPr>
          <w:sz w:val="24"/>
          <w:szCs w:val="24"/>
        </w:rPr>
        <w:t>Домошонкина</w:t>
      </w:r>
      <w:proofErr w:type="spellEnd"/>
    </w:p>
    <w:p w14:paraId="06B47CC1" w14:textId="77777777" w:rsidR="006766A9" w:rsidRPr="006766A9" w:rsidRDefault="006766A9" w:rsidP="006766A9">
      <w:pPr>
        <w:widowControl w:val="0"/>
        <w:tabs>
          <w:tab w:val="left" w:pos="2338"/>
        </w:tabs>
        <w:jc w:val="both"/>
        <w:rPr>
          <w:sz w:val="24"/>
          <w:szCs w:val="24"/>
        </w:rPr>
      </w:pPr>
    </w:p>
    <w:p w14:paraId="55229B54" w14:textId="36F86424" w:rsidR="006766A9" w:rsidRPr="006766A9" w:rsidRDefault="006766A9" w:rsidP="006766A9">
      <w:pPr>
        <w:widowControl w:val="0"/>
        <w:jc w:val="both"/>
        <w:rPr>
          <w:sz w:val="24"/>
          <w:szCs w:val="24"/>
        </w:rPr>
      </w:pPr>
      <w:r w:rsidRPr="006766A9">
        <w:rPr>
          <w:sz w:val="24"/>
          <w:szCs w:val="24"/>
        </w:rPr>
        <w:t>Инжене</w:t>
      </w:r>
      <w:r w:rsidR="004604FD">
        <w:rPr>
          <w:sz w:val="24"/>
          <w:szCs w:val="24"/>
        </w:rPr>
        <w:t>р по надзору за строительством</w:t>
      </w:r>
      <w:r w:rsidRPr="006766A9">
        <w:rPr>
          <w:sz w:val="24"/>
          <w:szCs w:val="24"/>
        </w:rPr>
        <w:t xml:space="preserve"> ОКС </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4604FD">
        <w:rPr>
          <w:sz w:val="24"/>
          <w:szCs w:val="24"/>
        </w:rPr>
        <w:tab/>
      </w:r>
      <w:r w:rsidR="004604FD">
        <w:rPr>
          <w:sz w:val="24"/>
          <w:szCs w:val="24"/>
        </w:rPr>
        <w:tab/>
      </w:r>
      <w:r w:rsidR="00F70429">
        <w:rPr>
          <w:sz w:val="24"/>
          <w:szCs w:val="24"/>
        </w:rPr>
        <w:t>В</w:t>
      </w:r>
      <w:r w:rsidRPr="006766A9">
        <w:rPr>
          <w:sz w:val="24"/>
          <w:szCs w:val="24"/>
        </w:rPr>
        <w:t>.</w:t>
      </w:r>
      <w:r w:rsidR="00F70429">
        <w:rPr>
          <w:sz w:val="24"/>
          <w:szCs w:val="24"/>
        </w:rPr>
        <w:t>Р</w:t>
      </w:r>
      <w:r w:rsidRPr="006766A9">
        <w:rPr>
          <w:sz w:val="24"/>
          <w:szCs w:val="24"/>
        </w:rPr>
        <w:t xml:space="preserve">. </w:t>
      </w:r>
      <w:proofErr w:type="spellStart"/>
      <w:r w:rsidR="00F70429">
        <w:rPr>
          <w:sz w:val="24"/>
          <w:szCs w:val="24"/>
        </w:rPr>
        <w:t>Жербаков</w:t>
      </w:r>
      <w:proofErr w:type="spellEnd"/>
    </w:p>
    <w:p w14:paraId="2BADCD98" w14:textId="77777777" w:rsidR="006766A9" w:rsidRPr="006766A9" w:rsidRDefault="006766A9" w:rsidP="006766A9">
      <w:pPr>
        <w:widowControl w:val="0"/>
        <w:tabs>
          <w:tab w:val="left" w:pos="2338"/>
        </w:tabs>
        <w:jc w:val="both"/>
        <w:rPr>
          <w:sz w:val="24"/>
          <w:szCs w:val="24"/>
        </w:rPr>
      </w:pPr>
      <w:bookmarkStart w:id="228" w:name="_GoBack"/>
      <w:bookmarkEnd w:id="228"/>
    </w:p>
    <w:p w14:paraId="45B4FF29" w14:textId="72CE988F" w:rsidR="006766A9" w:rsidRDefault="006766A9" w:rsidP="006766A9">
      <w:pPr>
        <w:widowControl w:val="0"/>
        <w:tabs>
          <w:tab w:val="left" w:pos="2338"/>
        </w:tabs>
        <w:jc w:val="both"/>
        <w:rPr>
          <w:sz w:val="24"/>
          <w:szCs w:val="24"/>
        </w:rPr>
      </w:pPr>
      <w:r w:rsidRPr="006766A9">
        <w:rPr>
          <w:sz w:val="24"/>
          <w:szCs w:val="24"/>
        </w:rPr>
        <w:t>Инженер по проектно-сметной работе ОКС</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t xml:space="preserve"> </w:t>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Pr="006766A9">
        <w:rPr>
          <w:sz w:val="24"/>
          <w:szCs w:val="24"/>
        </w:rPr>
        <w:tab/>
      </w:r>
      <w:r w:rsidR="005F4644">
        <w:rPr>
          <w:sz w:val="24"/>
          <w:szCs w:val="24"/>
        </w:rPr>
        <w:t xml:space="preserve">И.В. </w:t>
      </w:r>
      <w:proofErr w:type="spellStart"/>
      <w:r w:rsidR="005F4644">
        <w:rPr>
          <w:sz w:val="24"/>
          <w:szCs w:val="24"/>
        </w:rPr>
        <w:t>Салогорова</w:t>
      </w:r>
      <w:proofErr w:type="spellEnd"/>
    </w:p>
    <w:p w14:paraId="4B512CB7" w14:textId="6C3B703F" w:rsidR="004604FD" w:rsidRDefault="004604FD" w:rsidP="006766A9">
      <w:pPr>
        <w:widowControl w:val="0"/>
        <w:tabs>
          <w:tab w:val="left" w:pos="2338"/>
        </w:tabs>
        <w:jc w:val="both"/>
        <w:rPr>
          <w:sz w:val="24"/>
          <w:szCs w:val="24"/>
        </w:rPr>
      </w:pPr>
    </w:p>
    <w:p w14:paraId="3F4E03DE" w14:textId="64E23DF2" w:rsidR="004604FD" w:rsidRDefault="004604FD" w:rsidP="006766A9">
      <w:pPr>
        <w:widowControl w:val="0"/>
        <w:tabs>
          <w:tab w:val="left" w:pos="2338"/>
        </w:tabs>
        <w:jc w:val="both"/>
        <w:rPr>
          <w:sz w:val="24"/>
          <w:szCs w:val="24"/>
        </w:rPr>
      </w:pPr>
    </w:p>
    <w:p w14:paraId="566F469A" w14:textId="77777777" w:rsidR="004604FD" w:rsidRDefault="004604FD" w:rsidP="006766A9">
      <w:pPr>
        <w:widowControl w:val="0"/>
        <w:tabs>
          <w:tab w:val="left" w:pos="2338"/>
        </w:tabs>
        <w:jc w:val="both"/>
        <w:rPr>
          <w:sz w:val="24"/>
          <w:szCs w:val="24"/>
        </w:rPr>
      </w:pPr>
    </w:p>
    <w:p w14:paraId="35C94E52" w14:textId="5A7BFA55" w:rsidR="004604FD" w:rsidRDefault="004604FD" w:rsidP="006766A9">
      <w:pPr>
        <w:widowControl w:val="0"/>
        <w:tabs>
          <w:tab w:val="left" w:pos="2338"/>
        </w:tabs>
        <w:jc w:val="both"/>
        <w:rPr>
          <w:sz w:val="24"/>
          <w:szCs w:val="24"/>
        </w:rPr>
      </w:pPr>
    </w:p>
    <w:p w14:paraId="613F7D06" w14:textId="77777777" w:rsidR="004604FD" w:rsidRPr="006766A9" w:rsidRDefault="004604FD" w:rsidP="006766A9">
      <w:pPr>
        <w:widowControl w:val="0"/>
        <w:tabs>
          <w:tab w:val="left" w:pos="2338"/>
        </w:tabs>
        <w:jc w:val="both"/>
        <w:rPr>
          <w:sz w:val="24"/>
          <w:szCs w:val="24"/>
        </w:rPr>
      </w:pPr>
    </w:p>
    <w:p w14:paraId="53C17007" w14:textId="22A65369" w:rsidR="006766A9" w:rsidRDefault="006766A9" w:rsidP="006766A9">
      <w:pPr>
        <w:tabs>
          <w:tab w:val="left" w:pos="2130"/>
        </w:tabs>
        <w:rPr>
          <w:lang w:eastAsia="ar-SA"/>
        </w:rPr>
      </w:pPr>
    </w:p>
    <w:p w14:paraId="61DAA2AF" w14:textId="77777777" w:rsidR="00F70429" w:rsidRDefault="00F70429" w:rsidP="006766A9">
      <w:pPr>
        <w:tabs>
          <w:tab w:val="left" w:pos="2130"/>
        </w:tabs>
        <w:rPr>
          <w:lang w:eastAsia="ar-SA"/>
        </w:rPr>
      </w:pPr>
    </w:p>
    <w:p w14:paraId="49C41AF7" w14:textId="03F5B65D" w:rsidR="00EA7CE5" w:rsidRPr="003107A8" w:rsidRDefault="00DB2E9F" w:rsidP="00122948">
      <w:pPr>
        <w:pStyle w:val="SCH"/>
        <w:numPr>
          <w:ilvl w:val="0"/>
          <w:numId w:val="0"/>
        </w:numPr>
        <w:spacing w:before="120" w:line="240" w:lineRule="auto"/>
        <w:ind w:firstLine="6804"/>
        <w:outlineLvl w:val="0"/>
        <w:rPr>
          <w:b w:val="0"/>
          <w:sz w:val="22"/>
          <w:szCs w:val="22"/>
        </w:rPr>
      </w:pPr>
      <w:bookmarkStart w:id="229" w:name="RefSCH3"/>
      <w:bookmarkStart w:id="230" w:name="_Toc502142584"/>
      <w:bookmarkStart w:id="231" w:name="_Toc499813181"/>
      <w:bookmarkStart w:id="232" w:name="_Toc87263727"/>
      <w:r>
        <w:rPr>
          <w:noProof/>
          <w:sz w:val="22"/>
          <w:szCs w:val="22"/>
          <w:lang w:eastAsia="ru-RU"/>
        </w:rPr>
        <w:lastRenderedPageBreak/>
        <w:drawing>
          <wp:anchor distT="0" distB="0" distL="114300" distR="114300" simplePos="0" relativeHeight="251658240" behindDoc="1" locked="0" layoutInCell="1" allowOverlap="1" wp14:anchorId="71FEF88D" wp14:editId="00FED202">
            <wp:simplePos x="0" y="0"/>
            <wp:positionH relativeFrom="column">
              <wp:posOffset>241935</wp:posOffset>
            </wp:positionH>
            <wp:positionV relativeFrom="paragraph">
              <wp:posOffset>-318135</wp:posOffset>
            </wp:positionV>
            <wp:extent cx="9239250" cy="56578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239250" cy="565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C47286" w:rsidRPr="003107A8">
        <w:rPr>
          <w:sz w:val="22"/>
          <w:szCs w:val="22"/>
        </w:rPr>
        <w:t xml:space="preserve">Приложение </w:t>
      </w:r>
      <w:bookmarkStart w:id="233" w:name="RefSCH3_No"/>
      <w:r w:rsidR="00C47286" w:rsidRPr="003107A8">
        <w:rPr>
          <w:sz w:val="22"/>
          <w:szCs w:val="22"/>
        </w:rPr>
        <w:t>№</w:t>
      </w:r>
      <w:r w:rsidR="0015670A">
        <w:rPr>
          <w:sz w:val="22"/>
          <w:szCs w:val="22"/>
        </w:rPr>
        <w:t> </w:t>
      </w:r>
      <w:r w:rsidR="00C47286" w:rsidRPr="003107A8">
        <w:rPr>
          <w:sz w:val="22"/>
          <w:szCs w:val="22"/>
        </w:rPr>
        <w:t>3</w:t>
      </w:r>
      <w:bookmarkEnd w:id="229"/>
      <w:bookmarkEnd w:id="230"/>
      <w:bookmarkEnd w:id="231"/>
      <w:bookmarkEnd w:id="232"/>
      <w:bookmarkEnd w:id="233"/>
      <w:r w:rsidR="00DE35EA" w:rsidRPr="00DE35EA">
        <w:rPr>
          <w:b w:val="0"/>
          <w:i w:val="0"/>
          <w:sz w:val="22"/>
          <w:szCs w:val="22"/>
        </w:rPr>
        <w:t xml:space="preserve"> </w:t>
      </w:r>
    </w:p>
    <w:p w14:paraId="17788F8C" w14:textId="31160DC9" w:rsidR="00122948" w:rsidRDefault="00122948" w:rsidP="003107A8">
      <w:pPr>
        <w:pStyle w:val="a6"/>
        <w:spacing w:before="120" w:after="120"/>
        <w:jc w:val="both"/>
        <w:rPr>
          <w:b/>
          <w:noProof/>
          <w:sz w:val="22"/>
          <w:szCs w:val="22"/>
        </w:rPr>
      </w:pPr>
    </w:p>
    <w:p w14:paraId="361BB18F" w14:textId="09436988" w:rsidR="00DE35EA" w:rsidRDefault="00DE35EA" w:rsidP="003107A8">
      <w:pPr>
        <w:pStyle w:val="a6"/>
        <w:spacing w:before="120" w:after="120"/>
        <w:jc w:val="both"/>
        <w:rPr>
          <w:b/>
          <w:sz w:val="22"/>
          <w:szCs w:val="22"/>
        </w:rPr>
        <w:sectPr w:rsidR="00DE35EA" w:rsidSect="00E82E0E">
          <w:pgSz w:w="16838" w:h="11906" w:orient="landscape" w:code="9"/>
          <w:pgMar w:top="1701" w:right="1134" w:bottom="851" w:left="1134" w:header="709" w:footer="709" w:gutter="0"/>
          <w:cols w:space="708"/>
          <w:docGrid w:linePitch="360"/>
        </w:sectPr>
      </w:pPr>
    </w:p>
    <w:p w14:paraId="49C41B45" w14:textId="2EB33A25" w:rsidR="00947E2A" w:rsidRDefault="001526C4" w:rsidP="00947E2A">
      <w:pPr>
        <w:pStyle w:val="SCH"/>
        <w:numPr>
          <w:ilvl w:val="0"/>
          <w:numId w:val="0"/>
        </w:numPr>
        <w:spacing w:before="120" w:line="240" w:lineRule="auto"/>
        <w:ind w:firstLine="6804"/>
        <w:jc w:val="center"/>
        <w:outlineLvl w:val="0"/>
        <w:rPr>
          <w:i w:val="0"/>
          <w:sz w:val="22"/>
          <w:szCs w:val="22"/>
        </w:rPr>
      </w:pPr>
      <w:bookmarkStart w:id="234" w:name="RefSCH5_1"/>
      <w:bookmarkStart w:id="235" w:name="_Toc499813183"/>
      <w:bookmarkStart w:id="236" w:name="_Toc502142586"/>
      <w:bookmarkStart w:id="237" w:name="_Toc87263729"/>
      <w:r w:rsidRPr="003107A8">
        <w:rPr>
          <w:sz w:val="22"/>
          <w:szCs w:val="22"/>
        </w:rPr>
        <w:lastRenderedPageBreak/>
        <w:t xml:space="preserve">Приложение </w:t>
      </w:r>
      <w:bookmarkStart w:id="238" w:name="RefSCH5_1_No"/>
      <w:r w:rsidR="0015670A">
        <w:rPr>
          <w:sz w:val="22"/>
          <w:szCs w:val="22"/>
        </w:rPr>
        <w:t>№ </w:t>
      </w:r>
      <w:bookmarkEnd w:id="234"/>
      <w:bookmarkEnd w:id="238"/>
      <w:r w:rsidR="00B44CE4">
        <w:rPr>
          <w:sz w:val="22"/>
          <w:szCs w:val="22"/>
        </w:rPr>
        <w:t>4</w:t>
      </w:r>
      <w:r w:rsidR="00147D14">
        <w:rPr>
          <w:sz w:val="22"/>
          <w:szCs w:val="22"/>
        </w:rPr>
        <w:t>.1</w:t>
      </w:r>
      <w:r w:rsidR="0011403A" w:rsidRPr="003107A8">
        <w:rPr>
          <w:sz w:val="22"/>
          <w:szCs w:val="22"/>
        </w:rPr>
        <w:br/>
      </w:r>
      <w:bookmarkStart w:id="239" w:name="RefSCH5_1_1"/>
      <w:r w:rsidR="00EA7CE5" w:rsidRPr="003107A8">
        <w:rPr>
          <w:i w:val="0"/>
          <w:sz w:val="22"/>
          <w:szCs w:val="22"/>
        </w:rPr>
        <w:t>Форма накладной на отпуск материалов на сторону</w:t>
      </w:r>
      <w:bookmarkEnd w:id="235"/>
      <w:bookmarkEnd w:id="236"/>
      <w:bookmarkEnd w:id="237"/>
      <w:bookmarkEnd w:id="239"/>
    </w:p>
    <w:tbl>
      <w:tblPr>
        <w:tblW w:w="10713" w:type="dxa"/>
        <w:tblLook w:val="04A0" w:firstRow="1" w:lastRow="0" w:firstColumn="1" w:lastColumn="0" w:noHBand="0" w:noVBand="1"/>
      </w:tblPr>
      <w:tblGrid>
        <w:gridCol w:w="255"/>
        <w:gridCol w:w="456"/>
        <w:gridCol w:w="92"/>
        <w:gridCol w:w="738"/>
        <w:gridCol w:w="1266"/>
        <w:gridCol w:w="222"/>
        <w:gridCol w:w="655"/>
        <w:gridCol w:w="969"/>
        <w:gridCol w:w="512"/>
        <w:gridCol w:w="512"/>
        <w:gridCol w:w="26"/>
        <w:gridCol w:w="896"/>
        <w:gridCol w:w="845"/>
        <w:gridCol w:w="1593"/>
        <w:gridCol w:w="222"/>
        <w:gridCol w:w="222"/>
        <w:gridCol w:w="523"/>
        <w:gridCol w:w="523"/>
        <w:gridCol w:w="186"/>
      </w:tblGrid>
      <w:tr w:rsidR="00947E2A" w:rsidRPr="00106B43" w14:paraId="49C41B52"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7C05C8">
        <w:trPr>
          <w:gridAfter w:val="1"/>
          <w:wAfter w:w="186"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7C05C8">
        <w:trPr>
          <w:gridAfter w:val="1"/>
          <w:wAfter w:w="186"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14:paraId="49C41BAE" w14:textId="77777777" w:rsidTr="007C05C8">
        <w:trPr>
          <w:gridAfter w:val="1"/>
          <w:wAfter w:w="186"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14:paraId="49C41BC1"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7C05C8">
        <w:trPr>
          <w:gridAfter w:val="1"/>
          <w:wAfter w:w="186"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7C05C8">
        <w:trPr>
          <w:gridAfter w:val="1"/>
          <w:wAfter w:w="186"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7C05C8">
        <w:trPr>
          <w:gridAfter w:val="1"/>
          <w:wAfter w:w="186"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7C05C8">
        <w:trPr>
          <w:gridAfter w:val="1"/>
          <w:wAfter w:w="186"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7C05C8">
        <w:trPr>
          <w:gridAfter w:val="1"/>
          <w:wAfter w:w="186"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7C05C8">
        <w:trPr>
          <w:gridAfter w:val="1"/>
          <w:wAfter w:w="186"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7C05C8">
        <w:trPr>
          <w:gridAfter w:val="1"/>
          <w:wAfter w:w="186"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7C05C8">
        <w:trPr>
          <w:gridAfter w:val="1"/>
          <w:wAfter w:w="186"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7C05C8">
        <w:tblPrEx>
          <w:tblLook w:val="01E0" w:firstRow="1" w:lastRow="1" w:firstColumn="1" w:lastColumn="1" w:noHBand="0" w:noVBand="0"/>
        </w:tblPrEx>
        <w:trPr>
          <w:gridBefore w:val="2"/>
          <w:wBefore w:w="711"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7C05C8">
          <w:pgSz w:w="11906" w:h="16838" w:code="9"/>
          <w:pgMar w:top="1134" w:right="851" w:bottom="1134" w:left="709" w:header="709" w:footer="709" w:gutter="0"/>
          <w:cols w:space="708"/>
          <w:docGrid w:linePitch="360"/>
        </w:sectPr>
      </w:pPr>
      <w:bookmarkStart w:id="240" w:name="RefSCH5_2"/>
      <w:bookmarkStart w:id="241" w:name="_Toc502142587"/>
      <w:bookmarkStart w:id="242" w:name="_Toc499813184"/>
    </w:p>
    <w:p w14:paraId="49C41D75" w14:textId="6A533E59" w:rsidR="00EA7CE5" w:rsidRPr="003107A8" w:rsidRDefault="0015670A" w:rsidP="00B125CA">
      <w:pPr>
        <w:pStyle w:val="SCH"/>
        <w:numPr>
          <w:ilvl w:val="0"/>
          <w:numId w:val="0"/>
        </w:numPr>
        <w:spacing w:before="120" w:line="240" w:lineRule="auto"/>
        <w:ind w:firstLine="6804"/>
        <w:jc w:val="center"/>
        <w:outlineLvl w:val="0"/>
        <w:rPr>
          <w:b w:val="0"/>
          <w:sz w:val="22"/>
          <w:szCs w:val="22"/>
        </w:rPr>
      </w:pPr>
      <w:bookmarkStart w:id="243" w:name="_Toc87263730"/>
      <w:r>
        <w:rPr>
          <w:sz w:val="22"/>
          <w:szCs w:val="22"/>
        </w:rPr>
        <w:lastRenderedPageBreak/>
        <w:t xml:space="preserve">Приложение </w:t>
      </w:r>
      <w:bookmarkStart w:id="244" w:name="RefSCH5_2_No"/>
      <w:r>
        <w:rPr>
          <w:sz w:val="22"/>
          <w:szCs w:val="22"/>
        </w:rPr>
        <w:t>№ </w:t>
      </w:r>
      <w:r w:rsidR="00B44CE4">
        <w:rPr>
          <w:sz w:val="22"/>
          <w:szCs w:val="22"/>
        </w:rPr>
        <w:t>4</w:t>
      </w:r>
      <w:r w:rsidR="00262426" w:rsidRPr="003107A8">
        <w:rPr>
          <w:sz w:val="22"/>
          <w:szCs w:val="22"/>
        </w:rPr>
        <w:t>.2</w:t>
      </w:r>
      <w:bookmarkEnd w:id="240"/>
      <w:bookmarkEnd w:id="244"/>
      <w:r w:rsidR="0011403A" w:rsidRPr="003107A8">
        <w:rPr>
          <w:sz w:val="22"/>
          <w:szCs w:val="22"/>
        </w:rPr>
        <w:br/>
      </w:r>
      <w:bookmarkStart w:id="245"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41"/>
      <w:bookmarkEnd w:id="242"/>
      <w:bookmarkEnd w:id="243"/>
      <w:bookmarkEnd w:id="245"/>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proofErr w:type="spellStart"/>
            <w:r w:rsidRPr="000A6A08">
              <w:t>город</w:t>
            </w:r>
            <w:proofErr w:type="spellEnd"/>
            <w:r w:rsidRPr="000A6A08">
              <w:t xml:space="preserve"> ________________</w:t>
            </w:r>
          </w:p>
        </w:tc>
        <w:tc>
          <w:tcPr>
            <w:tcW w:w="4785" w:type="dxa"/>
          </w:tcPr>
          <w:p w14:paraId="49C41D77" w14:textId="4F8BDD01" w:rsidR="00963467" w:rsidRDefault="00B125CA" w:rsidP="00963467">
            <w:pPr>
              <w:jc w:val="right"/>
            </w:pPr>
            <w:r>
              <w:rPr>
                <w:lang w:val="ru-RU"/>
              </w:rPr>
              <w:t xml:space="preserve">                  </w:t>
            </w:r>
            <w:r w:rsidR="00963467"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w:t>
      </w:r>
      <w:proofErr w:type="gramStart"/>
      <w:r w:rsidRPr="000A6A08">
        <w:t>соответствующие  работы</w:t>
      </w:r>
      <w:proofErr w:type="gramEnd"/>
      <w:r w:rsidRPr="000A6A08">
        <w:t xml:space="preserve">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CD578F">
        <w:tc>
          <w:tcPr>
            <w:tcW w:w="540" w:type="dxa"/>
            <w:vAlign w:val="center"/>
          </w:tcPr>
          <w:p w14:paraId="49C41DBD" w14:textId="77777777" w:rsidR="00106B43" w:rsidRPr="006C0628" w:rsidRDefault="00106B43" w:rsidP="00CD578F">
            <w:pPr>
              <w:jc w:val="center"/>
              <w:rPr>
                <w:sz w:val="15"/>
                <w:szCs w:val="15"/>
              </w:rPr>
            </w:pPr>
            <w:r w:rsidRPr="006C0628">
              <w:rPr>
                <w:sz w:val="15"/>
                <w:szCs w:val="15"/>
              </w:rPr>
              <w:t>№</w:t>
            </w:r>
          </w:p>
          <w:p w14:paraId="49C41DBE" w14:textId="77777777" w:rsidR="00106B43" w:rsidRPr="006C0628" w:rsidRDefault="00106B43" w:rsidP="00CD578F">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CD578F">
            <w:pPr>
              <w:jc w:val="center"/>
              <w:rPr>
                <w:sz w:val="15"/>
                <w:szCs w:val="15"/>
              </w:rPr>
            </w:pPr>
          </w:p>
        </w:tc>
        <w:tc>
          <w:tcPr>
            <w:tcW w:w="933" w:type="dxa"/>
            <w:vAlign w:val="center"/>
          </w:tcPr>
          <w:p w14:paraId="49C41DC1" w14:textId="77777777" w:rsidR="00106B43" w:rsidRPr="006C0628" w:rsidRDefault="00106B43" w:rsidP="00CD578F">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CD578F">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CD578F">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CD578F">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CD578F">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CD578F">
        <w:tc>
          <w:tcPr>
            <w:tcW w:w="540" w:type="dxa"/>
            <w:tcBorders>
              <w:bottom w:val="single" w:sz="4" w:space="0" w:color="auto"/>
            </w:tcBorders>
          </w:tcPr>
          <w:p w14:paraId="49C41DC9" w14:textId="77777777" w:rsidR="00106B43" w:rsidRPr="006C0628" w:rsidRDefault="00106B43" w:rsidP="00CD578F">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CD578F">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CD578F">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CD578F">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CD578F">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CD578F">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CD578F">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CD578F">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CD578F">
            <w:pPr>
              <w:jc w:val="center"/>
              <w:rPr>
                <w:sz w:val="16"/>
                <w:szCs w:val="16"/>
              </w:rPr>
            </w:pPr>
            <w:r>
              <w:rPr>
                <w:sz w:val="16"/>
                <w:szCs w:val="16"/>
              </w:rPr>
              <w:t>9</w:t>
            </w:r>
          </w:p>
        </w:tc>
      </w:tr>
      <w:tr w:rsidR="00106B43" w:rsidRPr="006C0628" w14:paraId="49C41DDC" w14:textId="77777777" w:rsidTr="00CD578F">
        <w:tc>
          <w:tcPr>
            <w:tcW w:w="540" w:type="dxa"/>
            <w:tcBorders>
              <w:bottom w:val="single" w:sz="6" w:space="0" w:color="auto"/>
              <w:right w:val="single" w:sz="6" w:space="0" w:color="auto"/>
            </w:tcBorders>
          </w:tcPr>
          <w:p w14:paraId="49C41DD3" w14:textId="77777777" w:rsidR="00106B43" w:rsidRPr="006C0628" w:rsidRDefault="00106B43" w:rsidP="00CD578F"/>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CD578F"/>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CD578F"/>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CD578F"/>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CD578F"/>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CD578F"/>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CD578F"/>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CD578F"/>
        </w:tc>
        <w:tc>
          <w:tcPr>
            <w:tcW w:w="1791" w:type="dxa"/>
            <w:tcBorders>
              <w:left w:val="single" w:sz="6" w:space="0" w:color="auto"/>
              <w:bottom w:val="single" w:sz="6" w:space="0" w:color="auto"/>
            </w:tcBorders>
          </w:tcPr>
          <w:p w14:paraId="49C41DDB" w14:textId="77777777" w:rsidR="00106B43" w:rsidRPr="006C0628" w:rsidRDefault="00106B43" w:rsidP="00CD578F"/>
        </w:tc>
      </w:tr>
      <w:tr w:rsidR="00106B43" w:rsidRPr="006C0628" w14:paraId="49C41DE6" w14:textId="77777777" w:rsidTr="00CD578F">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CD578F"/>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CD578F"/>
        </w:tc>
      </w:tr>
      <w:tr w:rsidR="00106B43" w:rsidRPr="006C0628" w14:paraId="49C41DF0" w14:textId="77777777" w:rsidTr="00CD578F">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CD578F"/>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CD578F"/>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CD578F"/>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CD578F"/>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CD578F"/>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CD578F"/>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CD578F"/>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CD578F"/>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CD578F"/>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B125CA">
        <w:tc>
          <w:tcPr>
            <w:tcW w:w="7285"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285" w:type="dxa"/>
          </w:tcPr>
          <w:p w14:paraId="49C41E07" w14:textId="77777777" w:rsidR="00963467" w:rsidRPr="006C0628" w:rsidRDefault="00963467" w:rsidP="00963467">
            <w:pPr>
              <w:jc w:val="both"/>
              <w:rPr>
                <w:sz w:val="20"/>
                <w:szCs w:val="20"/>
              </w:rPr>
            </w:pPr>
            <w:r w:rsidRPr="006C0628">
              <w:rPr>
                <w:sz w:val="20"/>
                <w:szCs w:val="20"/>
              </w:rPr>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B125CA">
          <w:pgSz w:w="16838" w:h="11906" w:orient="landscape" w:code="9"/>
          <w:pgMar w:top="1701" w:right="1134" w:bottom="709" w:left="1134" w:header="709" w:footer="709" w:gutter="0"/>
          <w:cols w:space="708"/>
          <w:docGrid w:linePitch="360"/>
        </w:sectPr>
      </w:pPr>
    </w:p>
    <w:p w14:paraId="49C41E1B" w14:textId="6C07678F"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46" w:name="RefSCH5_3"/>
      <w:bookmarkStart w:id="247" w:name="_Toc499813185"/>
      <w:bookmarkStart w:id="248" w:name="_Toc502142588"/>
      <w:bookmarkStart w:id="249" w:name="_Toc87263731"/>
      <w:r w:rsidR="00FA40C6" w:rsidRPr="003107A8">
        <w:rPr>
          <w:sz w:val="22"/>
          <w:szCs w:val="22"/>
        </w:rPr>
        <w:t xml:space="preserve">Приложение </w:t>
      </w:r>
      <w:bookmarkStart w:id="250" w:name="RefSCH5_3_No"/>
      <w:r w:rsidR="00FA40C6" w:rsidRPr="003107A8">
        <w:rPr>
          <w:sz w:val="22"/>
          <w:szCs w:val="22"/>
        </w:rPr>
        <w:t>№</w:t>
      </w:r>
      <w:r w:rsidR="0015670A">
        <w:rPr>
          <w:sz w:val="22"/>
          <w:szCs w:val="22"/>
        </w:rPr>
        <w:t> </w:t>
      </w:r>
      <w:r w:rsidR="00B44CE4">
        <w:rPr>
          <w:sz w:val="22"/>
          <w:szCs w:val="22"/>
        </w:rPr>
        <w:t>4</w:t>
      </w:r>
      <w:r w:rsidR="00FA40C6" w:rsidRPr="003107A8">
        <w:rPr>
          <w:sz w:val="22"/>
          <w:szCs w:val="22"/>
        </w:rPr>
        <w:t>.</w:t>
      </w:r>
      <w:r w:rsidR="001612DA" w:rsidRPr="003107A8">
        <w:rPr>
          <w:sz w:val="22"/>
          <w:szCs w:val="22"/>
        </w:rPr>
        <w:t>3</w:t>
      </w:r>
      <w:bookmarkEnd w:id="246"/>
      <w:bookmarkEnd w:id="250"/>
      <w:r w:rsidR="00FA40C6" w:rsidRPr="003107A8">
        <w:rPr>
          <w:sz w:val="22"/>
          <w:szCs w:val="22"/>
        </w:rPr>
        <w:br/>
      </w:r>
      <w:bookmarkStart w:id="251" w:name="RefSCH5_3_1"/>
      <w:r w:rsidR="00FA40C6" w:rsidRPr="003107A8">
        <w:rPr>
          <w:i w:val="0"/>
          <w:sz w:val="22"/>
          <w:szCs w:val="22"/>
        </w:rPr>
        <w:t>Форма акта на списание давальческих материалов</w:t>
      </w:r>
      <w:bookmarkEnd w:id="247"/>
      <w:bookmarkEnd w:id="248"/>
      <w:bookmarkEnd w:id="249"/>
      <w:bookmarkEnd w:id="251"/>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510AC240"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52" w:name="RefSCH6"/>
      <w:bookmarkStart w:id="253" w:name="_Toc502142589"/>
      <w:bookmarkStart w:id="254" w:name="_Toc499813186"/>
      <w:bookmarkStart w:id="255" w:name="_Toc87263732"/>
      <w:r w:rsidRPr="003107A8">
        <w:rPr>
          <w:sz w:val="22"/>
          <w:szCs w:val="22"/>
        </w:rPr>
        <w:lastRenderedPageBreak/>
        <w:t xml:space="preserve">Приложение </w:t>
      </w:r>
      <w:bookmarkStart w:id="256" w:name="RefSCH6_No"/>
      <w:r w:rsidRPr="003107A8">
        <w:rPr>
          <w:sz w:val="22"/>
          <w:szCs w:val="22"/>
        </w:rPr>
        <w:t>№</w:t>
      </w:r>
      <w:r w:rsidR="0015670A">
        <w:rPr>
          <w:sz w:val="22"/>
          <w:szCs w:val="22"/>
        </w:rPr>
        <w:t> </w:t>
      </w:r>
      <w:bookmarkEnd w:id="252"/>
      <w:bookmarkEnd w:id="256"/>
      <w:r w:rsidR="00B44CE4">
        <w:rPr>
          <w:sz w:val="22"/>
          <w:szCs w:val="22"/>
        </w:rPr>
        <w:t>5</w:t>
      </w:r>
      <w:r w:rsidR="0011403A" w:rsidRPr="003107A8">
        <w:rPr>
          <w:sz w:val="22"/>
          <w:szCs w:val="22"/>
        </w:rPr>
        <w:br/>
      </w:r>
      <w:bookmarkStart w:id="257" w:name="RefSCH6_1"/>
      <w:r w:rsidR="0011403A" w:rsidRPr="003107A8">
        <w:rPr>
          <w:i w:val="0"/>
          <w:sz w:val="22"/>
          <w:szCs w:val="22"/>
        </w:rPr>
        <w:t>Гарантии и заверения</w:t>
      </w:r>
      <w:bookmarkEnd w:id="253"/>
      <w:bookmarkEnd w:id="254"/>
      <w:bookmarkEnd w:id="255"/>
      <w:bookmarkEnd w:id="257"/>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1C9A48AB"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hyperlink r:id="rId20" w:history="1">
        <w:r w:rsidR="00E24B22" w:rsidRPr="00E24B22">
          <w:t xml:space="preserve"> </w:t>
        </w:r>
        <w:r w:rsidR="00E24B22" w:rsidRPr="00E24B22">
          <w:rPr>
            <w:rStyle w:val="ad"/>
            <w:sz w:val="22"/>
            <w:szCs w:val="22"/>
          </w:rPr>
          <w:t xml:space="preserve">http://irk-esk.ru/поставщикам-работ-услуг </w:t>
        </w:r>
      </w:hyperlink>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 xml:space="preserve">выполнение работ), не будут заключать с работниками Заказчика указанные выше </w:t>
      </w:r>
      <w:r w:rsidR="00D4666C"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422A9580"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4B7704" w:rsidRPr="00B60597">
        <w:rPr>
          <w:sz w:val="22"/>
          <w:szCs w:val="22"/>
          <w:lang w:eastAsia="en-US"/>
        </w:rPr>
        <w:t>10</w:t>
      </w:r>
      <w:r w:rsidRPr="00B60597">
        <w:rPr>
          <w:sz w:val="22"/>
          <w:szCs w:val="22"/>
          <w:lang w:eastAsia="en-US"/>
        </w:rPr>
        <w:t>%</w:t>
      </w:r>
      <w:r w:rsidR="00E636CE" w:rsidRPr="00B60597">
        <w:rPr>
          <w:sz w:val="22"/>
          <w:szCs w:val="22"/>
          <w:lang w:eastAsia="en-US"/>
        </w:rPr>
        <w:t xml:space="preserve"> (</w:t>
      </w:r>
      <w:r w:rsidR="004B7704" w:rsidRPr="00B60597">
        <w:rPr>
          <w:sz w:val="22"/>
          <w:szCs w:val="22"/>
          <w:lang w:eastAsia="en-US"/>
        </w:rPr>
        <w:t>десяти</w:t>
      </w:r>
      <w:r w:rsidR="00E636CE" w:rsidRPr="00B60597">
        <w:rPr>
          <w:sz w:val="22"/>
          <w:szCs w:val="22"/>
          <w:lang w:eastAsia="en-US"/>
        </w:rPr>
        <w:t xml:space="preserve"> процентов)</w:t>
      </w:r>
      <w:r w:rsidRPr="00B60597">
        <w:rPr>
          <w:sz w:val="22"/>
          <w:szCs w:val="22"/>
          <w:lang w:eastAsia="en-US"/>
        </w:rPr>
        <w:t xml:space="preserve"> от цены Договора в течение 10 (десяти) </w:t>
      </w:r>
      <w:r w:rsidR="00E636CE" w:rsidRPr="00B60597">
        <w:rPr>
          <w:sz w:val="22"/>
          <w:szCs w:val="22"/>
          <w:lang w:eastAsia="en-US"/>
        </w:rPr>
        <w:t>рабочих</w:t>
      </w:r>
      <w:r w:rsidRPr="00B60597">
        <w:rPr>
          <w:sz w:val="22"/>
          <w:szCs w:val="22"/>
          <w:lang w:eastAsia="en-US"/>
        </w:rPr>
        <w:t xml:space="preserve"> дней со дня получения соответств</w:t>
      </w:r>
      <w:r w:rsidRPr="003107A8">
        <w:rPr>
          <w:sz w:val="22"/>
          <w:szCs w:val="22"/>
          <w:lang w:eastAsia="en-US"/>
        </w:rPr>
        <w:t>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w:t>
      </w:r>
      <w:r w:rsidR="00D4666C" w:rsidRPr="003107A8">
        <w:rPr>
          <w:sz w:val="22"/>
          <w:szCs w:val="22"/>
        </w:rPr>
        <w:lastRenderedPageBreak/>
        <w:t xml:space="preserve">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293F1E34" w:rsidR="00D4666C" w:rsidRDefault="00D4666C" w:rsidP="00AE1E8A">
      <w:pPr>
        <w:tabs>
          <w:tab w:val="left" w:pos="0"/>
        </w:tabs>
        <w:spacing w:before="120" w:after="120"/>
        <w:jc w:val="both"/>
        <w:rPr>
          <w:sz w:val="22"/>
          <w:szCs w:val="22"/>
        </w:rPr>
      </w:pPr>
    </w:p>
    <w:p w14:paraId="75767526" w14:textId="77777777" w:rsidR="000526FD" w:rsidRPr="003107A8" w:rsidRDefault="000526FD"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612FCD42"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163D38">
        <w:rPr>
          <w:iCs/>
          <w:sz w:val="22"/>
          <w:szCs w:val="22"/>
          <w:lang w:eastAsia="en-US"/>
        </w:rPr>
        <w:fldChar w:fldCharType="end"/>
      </w:r>
      <w:r w:rsidR="00B60597">
        <w:rPr>
          <w:iCs/>
          <w:sz w:val="22"/>
          <w:szCs w:val="22"/>
          <w:lang w:eastAsia="en-US"/>
        </w:rPr>
        <w:t>5</w:t>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31EA3C"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20FD" w14:textId="1BEB12ED"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58" w:name="RefSCH8"/>
      <w:bookmarkStart w:id="259" w:name="_Toc502142591"/>
      <w:bookmarkStart w:id="260" w:name="_Toc499813188"/>
      <w:bookmarkStart w:id="261" w:name="_Toc87263733"/>
      <w:r w:rsidRPr="003107A8">
        <w:rPr>
          <w:sz w:val="22"/>
          <w:szCs w:val="22"/>
        </w:rPr>
        <w:lastRenderedPageBreak/>
        <w:t xml:space="preserve">Приложение </w:t>
      </w:r>
      <w:bookmarkStart w:id="262" w:name="RefSCH8_No"/>
      <w:r w:rsidRPr="003107A8">
        <w:rPr>
          <w:sz w:val="22"/>
          <w:szCs w:val="22"/>
        </w:rPr>
        <w:t>№</w:t>
      </w:r>
      <w:r w:rsidR="0015670A">
        <w:rPr>
          <w:sz w:val="22"/>
          <w:szCs w:val="22"/>
          <w:lang w:val="en-US"/>
        </w:rPr>
        <w:t> </w:t>
      </w:r>
      <w:bookmarkEnd w:id="258"/>
      <w:bookmarkEnd w:id="262"/>
      <w:r w:rsidR="00B44CE4">
        <w:rPr>
          <w:sz w:val="22"/>
          <w:szCs w:val="22"/>
        </w:rPr>
        <w:t>6</w:t>
      </w:r>
      <w:r w:rsidR="0011403A" w:rsidRPr="003107A8">
        <w:rPr>
          <w:sz w:val="22"/>
          <w:szCs w:val="22"/>
        </w:rPr>
        <w:br/>
      </w:r>
      <w:bookmarkStart w:id="263" w:name="RefSCH8_1"/>
      <w:r w:rsidR="00FB29D6" w:rsidRPr="003107A8">
        <w:rPr>
          <w:i w:val="0"/>
          <w:sz w:val="22"/>
          <w:szCs w:val="22"/>
        </w:rPr>
        <w:t>Нормативно-техническая документация</w:t>
      </w:r>
      <w:bookmarkEnd w:id="259"/>
      <w:bookmarkEnd w:id="260"/>
      <w:bookmarkEnd w:id="261"/>
      <w:bookmarkEnd w:id="263"/>
    </w:p>
    <w:p w14:paraId="49C420FE" w14:textId="77777777" w:rsidR="006B5110" w:rsidRPr="003107A8" w:rsidRDefault="006B5110" w:rsidP="003107A8">
      <w:pPr>
        <w:pStyle w:val="SCH"/>
        <w:numPr>
          <w:ilvl w:val="0"/>
          <w:numId w:val="0"/>
        </w:numPr>
        <w:spacing w:before="120" w:line="240" w:lineRule="auto"/>
        <w:jc w:val="center"/>
        <w:rPr>
          <w:sz w:val="22"/>
          <w:szCs w:val="22"/>
        </w:rPr>
      </w:pPr>
    </w:p>
    <w:p w14:paraId="1C29C36B"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электрических станций и сетей Российской Федерации.</w:t>
      </w:r>
    </w:p>
    <w:p w14:paraId="093A9406"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274D6DD7" w14:textId="77777777" w:rsidR="00F54B97" w:rsidRPr="00F54B97" w:rsidRDefault="00F54B97" w:rsidP="00F54B97">
      <w:pPr>
        <w:numPr>
          <w:ilvl w:val="0"/>
          <w:numId w:val="4"/>
        </w:numPr>
        <w:tabs>
          <w:tab w:val="left" w:pos="851"/>
        </w:tabs>
        <w:spacing w:before="120" w:after="120"/>
        <w:ind w:hanging="436"/>
        <w:jc w:val="both"/>
        <w:rPr>
          <w:sz w:val="22"/>
          <w:szCs w:val="22"/>
        </w:rPr>
      </w:pPr>
      <w:r w:rsidRPr="00F54B97">
        <w:rPr>
          <w:sz w:val="22"/>
          <w:szCs w:val="22"/>
        </w:rPr>
        <w:t xml:space="preserve">  СНиП 12-01-2004. «Организация строительства";</w:t>
      </w:r>
    </w:p>
    <w:p w14:paraId="607BABC4" w14:textId="77777777" w:rsidR="00F54B97" w:rsidRPr="00F54B97" w:rsidRDefault="00F54B97" w:rsidP="00F54B97">
      <w:pPr>
        <w:numPr>
          <w:ilvl w:val="0"/>
          <w:numId w:val="4"/>
        </w:numPr>
        <w:tabs>
          <w:tab w:val="left" w:pos="851"/>
        </w:tabs>
        <w:spacing w:before="120" w:after="120"/>
        <w:ind w:left="851" w:hanging="567"/>
        <w:jc w:val="both"/>
        <w:rPr>
          <w:sz w:val="22"/>
          <w:szCs w:val="22"/>
        </w:rPr>
      </w:pPr>
      <w:proofErr w:type="spellStart"/>
      <w:r w:rsidRPr="00F54B97">
        <w:rPr>
          <w:sz w:val="22"/>
          <w:szCs w:val="22"/>
        </w:rPr>
        <w:t>СниП</w:t>
      </w:r>
      <w:proofErr w:type="spellEnd"/>
      <w:r w:rsidRPr="00F54B97">
        <w:rPr>
          <w:sz w:val="22"/>
          <w:szCs w:val="22"/>
        </w:rPr>
        <w:t xml:space="preserve"> 1.04.03-85* «Нормы продолжительности строительства предприятий, зданий и сооружений»;</w:t>
      </w:r>
    </w:p>
    <w:p w14:paraId="0379762B" w14:textId="77777777" w:rsidR="00F54B97" w:rsidRPr="00F54B97" w:rsidRDefault="00F54B97" w:rsidP="00F54B97">
      <w:pPr>
        <w:numPr>
          <w:ilvl w:val="0"/>
          <w:numId w:val="4"/>
        </w:numPr>
        <w:tabs>
          <w:tab w:val="left" w:pos="851"/>
        </w:tabs>
        <w:spacing w:before="120" w:after="120"/>
        <w:ind w:left="851" w:hanging="567"/>
        <w:jc w:val="both"/>
        <w:rPr>
          <w:sz w:val="22"/>
          <w:szCs w:val="22"/>
        </w:rPr>
      </w:pPr>
      <w:proofErr w:type="spellStart"/>
      <w:r w:rsidRPr="00F54B97">
        <w:rPr>
          <w:sz w:val="22"/>
          <w:szCs w:val="22"/>
        </w:rPr>
        <w:t>СниП</w:t>
      </w:r>
      <w:proofErr w:type="spellEnd"/>
      <w:r w:rsidRPr="00F54B97">
        <w:rPr>
          <w:sz w:val="22"/>
          <w:szCs w:val="22"/>
        </w:rPr>
        <w:t xml:space="preserve"> 3.05.04-85 «Наружные сети и сооружения»;</w:t>
      </w:r>
    </w:p>
    <w:p w14:paraId="65B6FBAD" w14:textId="77777777" w:rsidR="00F54B97" w:rsidRPr="00F54B97" w:rsidRDefault="00F54B97" w:rsidP="00F54B97">
      <w:pPr>
        <w:numPr>
          <w:ilvl w:val="0"/>
          <w:numId w:val="4"/>
        </w:numPr>
        <w:tabs>
          <w:tab w:val="left" w:pos="851"/>
        </w:tabs>
        <w:spacing w:before="120" w:after="120"/>
        <w:ind w:left="851" w:hanging="567"/>
        <w:jc w:val="both"/>
        <w:rPr>
          <w:sz w:val="22"/>
          <w:szCs w:val="22"/>
        </w:rPr>
      </w:pPr>
      <w:proofErr w:type="spellStart"/>
      <w:r w:rsidRPr="00F54B97">
        <w:rPr>
          <w:sz w:val="22"/>
          <w:szCs w:val="22"/>
        </w:rPr>
        <w:t>СниП</w:t>
      </w:r>
      <w:proofErr w:type="spellEnd"/>
      <w:r w:rsidRPr="00F54B97">
        <w:rPr>
          <w:sz w:val="22"/>
          <w:szCs w:val="22"/>
        </w:rPr>
        <w:t xml:space="preserve"> 41-02-2003 «Тепловые сети»;</w:t>
      </w:r>
    </w:p>
    <w:p w14:paraId="37E2148F" w14:textId="77777777" w:rsidR="00F54B97" w:rsidRPr="00F54B97" w:rsidRDefault="00F54B97" w:rsidP="00F54B97">
      <w:pPr>
        <w:numPr>
          <w:ilvl w:val="0"/>
          <w:numId w:val="4"/>
        </w:numPr>
        <w:tabs>
          <w:tab w:val="left" w:pos="851"/>
        </w:tabs>
        <w:spacing w:before="120" w:after="120"/>
        <w:ind w:left="851" w:hanging="567"/>
        <w:jc w:val="both"/>
        <w:rPr>
          <w:sz w:val="22"/>
          <w:szCs w:val="22"/>
        </w:rPr>
      </w:pPr>
      <w:proofErr w:type="spellStart"/>
      <w:r w:rsidRPr="00F54B97">
        <w:rPr>
          <w:sz w:val="22"/>
          <w:szCs w:val="22"/>
        </w:rPr>
        <w:t>СниП</w:t>
      </w:r>
      <w:proofErr w:type="spellEnd"/>
      <w:r w:rsidRPr="00F54B97">
        <w:rPr>
          <w:sz w:val="22"/>
          <w:szCs w:val="22"/>
        </w:rPr>
        <w:t xml:space="preserve"> 41-03-2003 «Тепловая изоляция»;</w:t>
      </w:r>
    </w:p>
    <w:p w14:paraId="773B7D53" w14:textId="77777777" w:rsidR="00F54B97" w:rsidRPr="00F54B97" w:rsidRDefault="00F54B97" w:rsidP="00F54B97">
      <w:pPr>
        <w:numPr>
          <w:ilvl w:val="0"/>
          <w:numId w:val="4"/>
        </w:numPr>
        <w:tabs>
          <w:tab w:val="left" w:pos="851"/>
        </w:tabs>
        <w:spacing w:before="120" w:after="120"/>
        <w:ind w:left="851" w:hanging="567"/>
        <w:jc w:val="both"/>
        <w:rPr>
          <w:sz w:val="22"/>
          <w:szCs w:val="22"/>
        </w:rPr>
      </w:pPr>
      <w:proofErr w:type="spellStart"/>
      <w:r w:rsidRPr="00F54B97">
        <w:rPr>
          <w:sz w:val="22"/>
          <w:szCs w:val="22"/>
        </w:rPr>
        <w:t>СниП</w:t>
      </w:r>
      <w:proofErr w:type="spellEnd"/>
      <w:r w:rsidRPr="00F54B97">
        <w:rPr>
          <w:sz w:val="22"/>
          <w:szCs w:val="22"/>
        </w:rPr>
        <w:t xml:space="preserve"> 12-04-2002 «Строительное производство»;</w:t>
      </w:r>
    </w:p>
    <w:p w14:paraId="4043CF04"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04699BA8" w14:textId="77777777" w:rsidR="00F54B97" w:rsidRPr="00F54B97" w:rsidRDefault="00F54B97" w:rsidP="00F54B97">
      <w:pPr>
        <w:numPr>
          <w:ilvl w:val="0"/>
          <w:numId w:val="4"/>
        </w:numPr>
        <w:spacing w:after="120"/>
        <w:ind w:left="851" w:hanging="567"/>
        <w:jc w:val="both"/>
        <w:rPr>
          <w:sz w:val="22"/>
          <w:szCs w:val="22"/>
        </w:rPr>
      </w:pPr>
      <w:r w:rsidRPr="00F54B97">
        <w:rPr>
          <w:sz w:val="22"/>
          <w:szCs w:val="22"/>
        </w:rPr>
        <w:t>Приказ Минтруда России от 24.07.2013 N 328н (ред. от 15.11.2018) "Об утверждении Правил по охране труда при эксплуатации электроустановок";</w:t>
      </w:r>
    </w:p>
    <w:p w14:paraId="62852F48"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Приказ </w:t>
      </w:r>
      <w:proofErr w:type="spellStart"/>
      <w:r w:rsidRPr="00F54B97">
        <w:rPr>
          <w:sz w:val="22"/>
          <w:szCs w:val="22"/>
        </w:rPr>
        <w:t>Ростехнадзора</w:t>
      </w:r>
      <w:proofErr w:type="spellEnd"/>
      <w:r w:rsidRPr="00F54B97">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2A73C04A"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Технический регламент Таможенного союза «О безопасности оборудования, работающего под избыточным давлением» (ТР ТС - 032 - 2013);</w:t>
      </w:r>
    </w:p>
    <w:p w14:paraId="35A49646"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техники безопасности при эксплуатации тепломеханического оборудования электростанций и тепловых сетей. РД 34.03.201-97;</w:t>
      </w:r>
    </w:p>
    <w:p w14:paraId="0625C88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153-34.0-03.301-00 (ВППБ 01-02-95*). Правила пожарной безопасности для   энергетических предприятий" (утв. РАО "ЕЭС России" 09.03.2000);</w:t>
      </w:r>
    </w:p>
    <w:p w14:paraId="728ADFB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14:paraId="54B59FA3"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153-34.03.305-2003 Инструкция о мерах пожарной безопасности при проведении огневых работ на энергетических предприятиях;</w:t>
      </w:r>
    </w:p>
    <w:p w14:paraId="56BA0B8D" w14:textId="77777777" w:rsidR="00F54B97" w:rsidRPr="00B60597" w:rsidRDefault="00F54B97" w:rsidP="00F54B97">
      <w:pPr>
        <w:numPr>
          <w:ilvl w:val="0"/>
          <w:numId w:val="4"/>
        </w:numPr>
        <w:tabs>
          <w:tab w:val="left" w:pos="851"/>
        </w:tabs>
        <w:spacing w:before="120" w:after="120"/>
        <w:ind w:left="851" w:hanging="567"/>
        <w:jc w:val="both"/>
        <w:rPr>
          <w:sz w:val="22"/>
          <w:szCs w:val="22"/>
        </w:rPr>
      </w:pPr>
      <w:r w:rsidRPr="00B60597">
        <w:rPr>
          <w:sz w:val="22"/>
          <w:szCs w:val="22"/>
        </w:rPr>
        <w:t>СНиП 21-01-97 «Пожарная безопасность зданий и сооружений»;</w:t>
      </w:r>
    </w:p>
    <w:p w14:paraId="3A5A0A2C"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2B450DAE"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132AA1EF"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Приказ </w:t>
      </w:r>
      <w:proofErr w:type="spellStart"/>
      <w:r w:rsidRPr="00F54B97">
        <w:rPr>
          <w:sz w:val="22"/>
          <w:szCs w:val="22"/>
        </w:rPr>
        <w:t>Ростехнадзора</w:t>
      </w:r>
      <w:proofErr w:type="spellEnd"/>
      <w:r w:rsidRPr="00F54B97">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6592F981"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lastRenderedPageBreak/>
        <w:t>СО 34.0-03.702-99 Инструкция по оказанию первой помощи при несчастных случаях на производстве;</w:t>
      </w:r>
    </w:p>
    <w:p w14:paraId="527AC618"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СНиП 12-03-2001 «Безопасность труда в строительстве»;</w:t>
      </w:r>
    </w:p>
    <w:p w14:paraId="4B0E66B4"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"РД 34.03.284-96. Инструкция по организации и производству работ повышенной опасности";</w:t>
      </w:r>
    </w:p>
    <w:p w14:paraId="0286D505"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Приказ </w:t>
      </w:r>
      <w:proofErr w:type="spellStart"/>
      <w:r w:rsidRPr="00F54B97">
        <w:rPr>
          <w:sz w:val="22"/>
          <w:szCs w:val="22"/>
        </w:rPr>
        <w:t>Ростехнадзора</w:t>
      </w:r>
      <w:proofErr w:type="spellEnd"/>
      <w:r w:rsidRPr="00F54B97">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09A6DB30"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61338705"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10CFBFB3" w14:textId="77777777" w:rsidR="00F54B97" w:rsidRPr="00F54B97" w:rsidRDefault="00F54B97" w:rsidP="00F54B97">
      <w:pPr>
        <w:numPr>
          <w:ilvl w:val="0"/>
          <w:numId w:val="4"/>
        </w:numPr>
        <w:tabs>
          <w:tab w:val="left" w:pos="851"/>
        </w:tabs>
        <w:spacing w:before="120" w:after="120"/>
        <w:ind w:hanging="436"/>
        <w:jc w:val="both"/>
        <w:rPr>
          <w:sz w:val="22"/>
          <w:szCs w:val="22"/>
        </w:rPr>
      </w:pPr>
      <w:r w:rsidRPr="00F54B97">
        <w:rPr>
          <w:sz w:val="22"/>
          <w:szCs w:val="22"/>
        </w:rPr>
        <w:t xml:space="preserve">   Инструкция о пропускном и </w:t>
      </w:r>
      <w:proofErr w:type="spellStart"/>
      <w:r w:rsidRPr="00F54B97">
        <w:rPr>
          <w:sz w:val="22"/>
          <w:szCs w:val="22"/>
        </w:rPr>
        <w:t>внутриобъектовом</w:t>
      </w:r>
      <w:proofErr w:type="spellEnd"/>
      <w:r w:rsidRPr="00F54B97">
        <w:rPr>
          <w:sz w:val="22"/>
          <w:szCs w:val="22"/>
        </w:rPr>
        <w:t xml:space="preserve"> режимах на предприятиях Заказчика;</w:t>
      </w:r>
    </w:p>
    <w:p w14:paraId="0CF9E802"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A464E1F"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Правила технической эксплуатации тепловых энергоустановок, утвержденные Приказом Минэнерго России от 24.03.2003 № 115;</w:t>
      </w:r>
    </w:p>
    <w:p w14:paraId="262FDA59" w14:textId="77777777" w:rsidR="00F54B97" w:rsidRPr="00F54B97" w:rsidRDefault="00F54B97" w:rsidP="00F54B97">
      <w:pPr>
        <w:numPr>
          <w:ilvl w:val="0"/>
          <w:numId w:val="4"/>
        </w:numPr>
        <w:tabs>
          <w:tab w:val="left" w:pos="851"/>
        </w:tabs>
        <w:spacing w:before="120" w:after="120"/>
        <w:ind w:left="851" w:hanging="567"/>
        <w:jc w:val="both"/>
        <w:rPr>
          <w:sz w:val="22"/>
          <w:szCs w:val="22"/>
        </w:rPr>
      </w:pPr>
      <w:r w:rsidRPr="00F54B97">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F54B97">
        <w:rPr>
          <w:sz w:val="22"/>
          <w:szCs w:val="22"/>
        </w:rPr>
        <w:t>энергопринимающих</w:t>
      </w:r>
      <w:proofErr w:type="spellEnd"/>
      <w:r w:rsidRPr="00F54B97">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F54B97">
        <w:rPr>
          <w:sz w:val="22"/>
          <w:szCs w:val="22"/>
        </w:rPr>
        <w:t>теплопотребляющих</w:t>
      </w:r>
      <w:proofErr w:type="spellEnd"/>
      <w:r w:rsidRPr="00F54B97">
        <w:rPr>
          <w:sz w:val="22"/>
          <w:szCs w:val="22"/>
        </w:rPr>
        <w:t xml:space="preserve"> установок и о внесении изменений в некоторые акты Правительства Российской Федерации".</w:t>
      </w:r>
    </w:p>
    <w:p w14:paraId="49C4211E" w14:textId="6128D709" w:rsidR="006B5110" w:rsidRPr="00F54B97" w:rsidRDefault="00F54B97" w:rsidP="00F54B97">
      <w:pPr>
        <w:widowControl w:val="0"/>
        <w:autoSpaceDE w:val="0"/>
        <w:autoSpaceDN w:val="0"/>
        <w:adjustRightInd w:val="0"/>
        <w:spacing w:before="120" w:after="120"/>
        <w:ind w:left="284"/>
        <w:jc w:val="both"/>
        <w:rPr>
          <w:sz w:val="22"/>
          <w:szCs w:val="22"/>
        </w:rPr>
      </w:pPr>
      <w:r w:rsidRPr="00F54B97">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C4211F" w14:textId="77777777" w:rsidR="00AA6F52" w:rsidRPr="003107A8" w:rsidRDefault="00AA6F52" w:rsidP="003107A8">
      <w:pPr>
        <w:pStyle w:val="SCH"/>
        <w:widowControl w:val="0"/>
        <w:numPr>
          <w:ilvl w:val="0"/>
          <w:numId w:val="0"/>
        </w:numPr>
        <w:spacing w:before="120" w:line="240" w:lineRule="auto"/>
        <w:jc w:val="left"/>
        <w:rPr>
          <w:sz w:val="22"/>
          <w:szCs w:val="22"/>
        </w:rPr>
      </w:pPr>
    </w:p>
    <w:p w14:paraId="49C42120" w14:textId="77777777" w:rsidR="00A96088" w:rsidRPr="003107A8" w:rsidRDefault="00A96088" w:rsidP="003107A8">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A96088" w:rsidRPr="003107A8" w14:paraId="49C42129" w14:textId="77777777" w:rsidTr="007D09CD">
        <w:trPr>
          <w:trHeight w:val="1134"/>
        </w:trPr>
        <w:tc>
          <w:tcPr>
            <w:tcW w:w="4252" w:type="dxa"/>
          </w:tcPr>
          <w:p w14:paraId="49C42121" w14:textId="77777777" w:rsidR="00A96088" w:rsidRPr="003107A8" w:rsidRDefault="00A96088" w:rsidP="003107A8">
            <w:pPr>
              <w:spacing w:before="120" w:after="120"/>
              <w:jc w:val="both"/>
              <w:rPr>
                <w:b/>
                <w:sz w:val="22"/>
                <w:szCs w:val="22"/>
              </w:rPr>
            </w:pPr>
            <w:r w:rsidRPr="003107A8">
              <w:rPr>
                <w:b/>
                <w:sz w:val="22"/>
                <w:szCs w:val="22"/>
              </w:rPr>
              <w:t>Подрядчик:</w:t>
            </w:r>
          </w:p>
          <w:p w14:paraId="49C42122" w14:textId="77777777" w:rsidR="00A96088" w:rsidRPr="003107A8" w:rsidRDefault="00A96088" w:rsidP="003107A8">
            <w:pPr>
              <w:spacing w:before="120" w:after="120"/>
              <w:jc w:val="both"/>
              <w:rPr>
                <w:b/>
                <w:sz w:val="22"/>
                <w:szCs w:val="22"/>
              </w:rPr>
            </w:pPr>
          </w:p>
          <w:p w14:paraId="49C42123" w14:textId="77777777" w:rsidR="00A96088" w:rsidRPr="003107A8" w:rsidRDefault="00A96088" w:rsidP="003107A8">
            <w:pPr>
              <w:spacing w:before="120" w:after="120"/>
              <w:jc w:val="both"/>
              <w:rPr>
                <w:b/>
                <w:sz w:val="22"/>
                <w:szCs w:val="22"/>
              </w:rPr>
            </w:pPr>
          </w:p>
          <w:p w14:paraId="49C42124"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14:paraId="49C42125" w14:textId="77777777" w:rsidR="00A96088" w:rsidRPr="003107A8" w:rsidRDefault="00A96088" w:rsidP="003107A8">
            <w:pPr>
              <w:spacing w:before="120" w:after="120"/>
              <w:jc w:val="both"/>
              <w:rPr>
                <w:b/>
                <w:sz w:val="22"/>
                <w:szCs w:val="22"/>
              </w:rPr>
            </w:pPr>
            <w:r w:rsidRPr="003107A8">
              <w:rPr>
                <w:b/>
                <w:sz w:val="22"/>
                <w:szCs w:val="22"/>
              </w:rPr>
              <w:t>Заказчик:</w:t>
            </w:r>
          </w:p>
          <w:p w14:paraId="49C42126" w14:textId="77777777" w:rsidR="00A96088" w:rsidRPr="003107A8" w:rsidRDefault="00A96088" w:rsidP="003107A8">
            <w:pPr>
              <w:spacing w:before="120" w:after="120"/>
              <w:jc w:val="both"/>
              <w:rPr>
                <w:b/>
                <w:sz w:val="22"/>
                <w:szCs w:val="22"/>
              </w:rPr>
            </w:pPr>
          </w:p>
          <w:p w14:paraId="49C42127" w14:textId="77777777" w:rsidR="00A96088" w:rsidRPr="003107A8" w:rsidRDefault="00A96088" w:rsidP="003107A8">
            <w:pPr>
              <w:spacing w:before="120" w:after="120"/>
              <w:jc w:val="both"/>
              <w:rPr>
                <w:b/>
                <w:sz w:val="22"/>
                <w:szCs w:val="22"/>
              </w:rPr>
            </w:pPr>
          </w:p>
          <w:p w14:paraId="49C42128"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r>
    </w:tbl>
    <w:p w14:paraId="49C4212A" w14:textId="77777777" w:rsidR="00A96088" w:rsidRPr="003107A8" w:rsidRDefault="00A96088" w:rsidP="003107A8">
      <w:pPr>
        <w:pStyle w:val="SCH"/>
        <w:numPr>
          <w:ilvl w:val="0"/>
          <w:numId w:val="0"/>
        </w:numPr>
        <w:spacing w:before="120" w:line="240" w:lineRule="auto"/>
        <w:ind w:left="1440"/>
        <w:jc w:val="center"/>
        <w:rPr>
          <w:sz w:val="22"/>
          <w:szCs w:val="22"/>
        </w:rPr>
      </w:pPr>
    </w:p>
    <w:p w14:paraId="49C4212B"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6B2A1820" w14:textId="67AE6AF7" w:rsidR="004E2FB0" w:rsidRPr="00B60597" w:rsidRDefault="000D3D93" w:rsidP="000A6FF3">
      <w:pPr>
        <w:pStyle w:val="SCH"/>
        <w:numPr>
          <w:ilvl w:val="0"/>
          <w:numId w:val="0"/>
        </w:numPr>
        <w:spacing w:before="120" w:line="240" w:lineRule="auto"/>
        <w:ind w:firstLine="6804"/>
        <w:jc w:val="center"/>
        <w:outlineLvl w:val="0"/>
        <w:rPr>
          <w:i w:val="0"/>
          <w:sz w:val="22"/>
          <w:szCs w:val="22"/>
        </w:rPr>
      </w:pPr>
      <w:bookmarkStart w:id="264" w:name="RefSCH9"/>
      <w:bookmarkStart w:id="265" w:name="_Toc502142592"/>
      <w:bookmarkStart w:id="266" w:name="_Toc499813189"/>
      <w:bookmarkStart w:id="267" w:name="_Toc87263734"/>
      <w:r w:rsidRPr="003107A8">
        <w:rPr>
          <w:sz w:val="22"/>
          <w:szCs w:val="22"/>
        </w:rPr>
        <w:lastRenderedPageBreak/>
        <w:t xml:space="preserve">Приложение </w:t>
      </w:r>
      <w:bookmarkStart w:id="268" w:name="RefSCH9_No"/>
      <w:r w:rsidRPr="003107A8">
        <w:rPr>
          <w:sz w:val="22"/>
          <w:szCs w:val="22"/>
        </w:rPr>
        <w:t>№</w:t>
      </w:r>
      <w:r w:rsidR="0015670A">
        <w:rPr>
          <w:sz w:val="22"/>
          <w:szCs w:val="22"/>
          <w:lang w:val="en-US"/>
        </w:rPr>
        <w:t> </w:t>
      </w:r>
      <w:bookmarkStart w:id="269" w:name="RefSCH13"/>
      <w:bookmarkStart w:id="270" w:name="_Toc502142596"/>
      <w:bookmarkStart w:id="271" w:name="_Toc499813193"/>
      <w:bookmarkStart w:id="272" w:name="_Toc87263738"/>
      <w:bookmarkEnd w:id="264"/>
      <w:bookmarkEnd w:id="265"/>
      <w:bookmarkEnd w:id="266"/>
      <w:bookmarkEnd w:id="267"/>
      <w:bookmarkEnd w:id="268"/>
      <w:r w:rsidR="00147D14">
        <w:rPr>
          <w:sz w:val="22"/>
          <w:szCs w:val="22"/>
        </w:rPr>
        <w:t>7</w:t>
      </w:r>
      <w:r w:rsidR="0070430C">
        <w:rPr>
          <w:sz w:val="22"/>
          <w:szCs w:val="22"/>
        </w:rPr>
        <w:t xml:space="preserve"> </w:t>
      </w:r>
      <w:bookmarkEnd w:id="269"/>
      <w:bookmarkEnd w:id="270"/>
      <w:bookmarkEnd w:id="271"/>
      <w:r w:rsidR="00461BBF" w:rsidRPr="00B60597">
        <w:rPr>
          <w:i w:val="0"/>
          <w:sz w:val="22"/>
          <w:szCs w:val="22"/>
        </w:rPr>
        <w:t>Со</w:t>
      </w:r>
      <w:r w:rsidR="004E2FB0" w:rsidRPr="00B60597">
        <w:rPr>
          <w:i w:val="0"/>
          <w:sz w:val="22"/>
          <w:szCs w:val="22"/>
        </w:rPr>
        <w:t>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72"/>
    </w:p>
    <w:p w14:paraId="48EC71EB" w14:textId="77777777" w:rsidR="004E2FB0" w:rsidRPr="00B60597" w:rsidRDefault="004E2FB0" w:rsidP="004E2FB0">
      <w:pPr>
        <w:widowControl w:val="0"/>
        <w:jc w:val="right"/>
        <w:rPr>
          <w:sz w:val="22"/>
          <w:szCs w:val="22"/>
        </w:rPr>
      </w:pPr>
      <w:r w:rsidRPr="00B60597">
        <w:rPr>
          <w:b/>
          <w:sz w:val="22"/>
          <w:szCs w:val="22"/>
        </w:rPr>
        <w:t>«__</w:t>
      </w:r>
      <w:proofErr w:type="gramStart"/>
      <w:r w:rsidRPr="00B60597">
        <w:rPr>
          <w:b/>
          <w:sz w:val="22"/>
          <w:szCs w:val="22"/>
        </w:rPr>
        <w:t>_»_</w:t>
      </w:r>
      <w:proofErr w:type="gramEnd"/>
      <w:r w:rsidRPr="00B60597">
        <w:rPr>
          <w:b/>
          <w:sz w:val="22"/>
          <w:szCs w:val="22"/>
        </w:rPr>
        <w:t>_______20___ г.</w:t>
      </w:r>
    </w:p>
    <w:p w14:paraId="31DB2C99" w14:textId="77777777" w:rsidR="004E2FB0" w:rsidRPr="00B60597" w:rsidRDefault="004E2FB0" w:rsidP="004E2FB0">
      <w:pPr>
        <w:widowControl w:val="0"/>
        <w:jc w:val="both"/>
        <w:rPr>
          <w:sz w:val="22"/>
          <w:szCs w:val="22"/>
        </w:rPr>
      </w:pPr>
      <w:r w:rsidRPr="00B60597">
        <w:rPr>
          <w:sz w:val="22"/>
          <w:szCs w:val="22"/>
        </w:rPr>
        <w:t>[</w:t>
      </w:r>
      <w:r w:rsidRPr="00B60597">
        <w:rPr>
          <w:b/>
          <w:i/>
          <w:sz w:val="22"/>
          <w:szCs w:val="22"/>
        </w:rPr>
        <w:t>наименование заказчика</w:t>
      </w:r>
      <w:r w:rsidRPr="00B60597">
        <w:rPr>
          <w:sz w:val="22"/>
          <w:szCs w:val="22"/>
        </w:rPr>
        <w:t xml:space="preserve">], именуемое в дальнейшем </w:t>
      </w:r>
      <w:r w:rsidRPr="00B60597">
        <w:rPr>
          <w:b/>
          <w:sz w:val="22"/>
          <w:szCs w:val="22"/>
        </w:rPr>
        <w:t>«Заказчик»</w:t>
      </w:r>
      <w:r w:rsidRPr="00B60597">
        <w:rPr>
          <w:sz w:val="22"/>
          <w:szCs w:val="22"/>
        </w:rPr>
        <w:t>, в лице [</w:t>
      </w:r>
      <w:r w:rsidRPr="00B60597">
        <w:rPr>
          <w:i/>
          <w:sz w:val="22"/>
          <w:szCs w:val="22"/>
        </w:rPr>
        <w:t>ФИО, должность</w:t>
      </w:r>
      <w:r w:rsidRPr="00B60597">
        <w:rPr>
          <w:sz w:val="22"/>
          <w:szCs w:val="22"/>
        </w:rPr>
        <w:t xml:space="preserve">], действующего (-ей) на основании </w:t>
      </w:r>
      <w:r w:rsidRPr="00B60597">
        <w:rPr>
          <w:bCs/>
          <w:sz w:val="22"/>
          <w:szCs w:val="22"/>
        </w:rPr>
        <w:t>[</w:t>
      </w:r>
      <w:r w:rsidRPr="00B60597">
        <w:rPr>
          <w:i/>
          <w:sz w:val="22"/>
          <w:szCs w:val="22"/>
        </w:rPr>
        <w:t>наименование документа (если по доверенности, указать №, дату</w:t>
      </w:r>
      <w:r w:rsidRPr="00B60597">
        <w:rPr>
          <w:bCs/>
          <w:sz w:val="22"/>
          <w:szCs w:val="22"/>
        </w:rPr>
        <w:t>]</w:t>
      </w:r>
      <w:r w:rsidRPr="00B60597">
        <w:rPr>
          <w:sz w:val="22"/>
          <w:szCs w:val="22"/>
        </w:rPr>
        <w:t>, с одной стороны, и</w:t>
      </w:r>
    </w:p>
    <w:p w14:paraId="404AB675" w14:textId="77777777" w:rsidR="004E2FB0" w:rsidRPr="00B60597" w:rsidRDefault="004E2FB0" w:rsidP="004E2FB0">
      <w:pPr>
        <w:widowControl w:val="0"/>
        <w:jc w:val="both"/>
        <w:rPr>
          <w:b/>
          <w:spacing w:val="-3"/>
          <w:sz w:val="22"/>
          <w:szCs w:val="22"/>
        </w:rPr>
      </w:pPr>
      <w:r w:rsidRPr="00B60597">
        <w:rPr>
          <w:sz w:val="22"/>
          <w:szCs w:val="22"/>
        </w:rPr>
        <w:t>[</w:t>
      </w:r>
      <w:r w:rsidRPr="00B60597">
        <w:rPr>
          <w:b/>
          <w:i/>
          <w:sz w:val="22"/>
          <w:szCs w:val="22"/>
        </w:rPr>
        <w:t>наименование подрядчика</w:t>
      </w:r>
      <w:r w:rsidRPr="00B60597">
        <w:rPr>
          <w:sz w:val="22"/>
          <w:szCs w:val="22"/>
        </w:rPr>
        <w:t xml:space="preserve">], именуемое в дальнейшем </w:t>
      </w:r>
      <w:r w:rsidRPr="00B60597">
        <w:rPr>
          <w:b/>
          <w:sz w:val="22"/>
          <w:szCs w:val="22"/>
        </w:rPr>
        <w:t>«Подрядчик»</w:t>
      </w:r>
      <w:r w:rsidRPr="00B60597">
        <w:rPr>
          <w:sz w:val="22"/>
          <w:szCs w:val="22"/>
        </w:rPr>
        <w:t>, в лице [</w:t>
      </w:r>
      <w:r w:rsidRPr="00B60597">
        <w:rPr>
          <w:i/>
          <w:sz w:val="22"/>
          <w:szCs w:val="22"/>
        </w:rPr>
        <w:t>ФИО, должность</w:t>
      </w:r>
      <w:r w:rsidRPr="00B60597">
        <w:rPr>
          <w:sz w:val="22"/>
          <w:szCs w:val="22"/>
        </w:rPr>
        <w:t xml:space="preserve">], действующего (-ей) на основании </w:t>
      </w:r>
      <w:r w:rsidRPr="00B60597">
        <w:rPr>
          <w:bCs/>
          <w:sz w:val="22"/>
          <w:szCs w:val="22"/>
        </w:rPr>
        <w:t>[</w:t>
      </w:r>
      <w:r w:rsidRPr="00B60597">
        <w:rPr>
          <w:i/>
          <w:sz w:val="22"/>
          <w:szCs w:val="22"/>
        </w:rPr>
        <w:t>наименование документа (если по доверенности, указать №, дату</w:t>
      </w:r>
      <w:r w:rsidRPr="00B60597">
        <w:rPr>
          <w:bCs/>
          <w:sz w:val="22"/>
          <w:szCs w:val="22"/>
        </w:rPr>
        <w:t>]</w:t>
      </w:r>
      <w:r w:rsidRPr="00B60597">
        <w:rPr>
          <w:sz w:val="22"/>
          <w:szCs w:val="22"/>
        </w:rPr>
        <w:t>, с другой стороны,</w:t>
      </w:r>
    </w:p>
    <w:p w14:paraId="0D468E48" w14:textId="77777777" w:rsidR="004E2FB0" w:rsidRPr="00B60597" w:rsidRDefault="004E2FB0" w:rsidP="004E2FB0">
      <w:pPr>
        <w:widowControl w:val="0"/>
        <w:jc w:val="both"/>
        <w:rPr>
          <w:spacing w:val="-3"/>
          <w:sz w:val="22"/>
          <w:szCs w:val="22"/>
        </w:rPr>
      </w:pPr>
      <w:r w:rsidRPr="00B60597">
        <w:rPr>
          <w:spacing w:val="4"/>
          <w:sz w:val="22"/>
          <w:szCs w:val="22"/>
        </w:rPr>
        <w:t>заключили настоящее соглашение (далее – «</w:t>
      </w:r>
      <w:r w:rsidRPr="00B60597">
        <w:rPr>
          <w:b/>
          <w:spacing w:val="4"/>
          <w:sz w:val="22"/>
          <w:szCs w:val="22"/>
        </w:rPr>
        <w:t>Соглашение</w:t>
      </w:r>
      <w:r w:rsidRPr="00B60597">
        <w:rPr>
          <w:spacing w:val="4"/>
          <w:sz w:val="22"/>
          <w:szCs w:val="22"/>
        </w:rPr>
        <w:t>») к Договору подряда на выполнение ремонтных работ № [</w:t>
      </w:r>
      <w:r w:rsidRPr="00B60597">
        <w:rPr>
          <w:i/>
          <w:spacing w:val="4"/>
          <w:sz w:val="22"/>
          <w:szCs w:val="22"/>
        </w:rPr>
        <w:t>номер</w:t>
      </w:r>
      <w:r w:rsidRPr="00B60597">
        <w:rPr>
          <w:spacing w:val="4"/>
          <w:sz w:val="22"/>
          <w:szCs w:val="22"/>
        </w:rPr>
        <w:t>] от [</w:t>
      </w:r>
      <w:r w:rsidRPr="00B60597">
        <w:rPr>
          <w:i/>
          <w:spacing w:val="4"/>
          <w:sz w:val="22"/>
          <w:szCs w:val="22"/>
        </w:rPr>
        <w:t>дата</w:t>
      </w:r>
      <w:r w:rsidRPr="00B60597">
        <w:rPr>
          <w:spacing w:val="4"/>
          <w:sz w:val="22"/>
          <w:szCs w:val="22"/>
        </w:rPr>
        <w:t>] (далее – «</w:t>
      </w:r>
      <w:r w:rsidRPr="00B60597">
        <w:rPr>
          <w:b/>
          <w:spacing w:val="4"/>
          <w:sz w:val="22"/>
          <w:szCs w:val="22"/>
        </w:rPr>
        <w:t>Договор</w:t>
      </w:r>
      <w:r w:rsidRPr="00B60597">
        <w:rPr>
          <w:spacing w:val="4"/>
          <w:sz w:val="22"/>
          <w:szCs w:val="22"/>
        </w:rPr>
        <w:t>») о нижеследующем</w:t>
      </w:r>
      <w:r w:rsidRPr="00B60597">
        <w:rPr>
          <w:spacing w:val="-5"/>
          <w:sz w:val="22"/>
          <w:szCs w:val="22"/>
        </w:rPr>
        <w:t>:</w:t>
      </w:r>
    </w:p>
    <w:p w14:paraId="66CD2995"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Основные положения</w:t>
      </w:r>
    </w:p>
    <w:p w14:paraId="67C139A1" w14:textId="77777777" w:rsidR="004E2FB0" w:rsidRPr="00B60597" w:rsidRDefault="004E2FB0" w:rsidP="004E2FB0">
      <w:pPr>
        <w:widowControl w:val="0"/>
        <w:numPr>
          <w:ilvl w:val="1"/>
          <w:numId w:val="27"/>
        </w:numPr>
        <w:tabs>
          <w:tab w:val="left" w:pos="1080"/>
        </w:tabs>
        <w:autoSpaceDE w:val="0"/>
        <w:autoSpaceDN w:val="0"/>
        <w:adjustRightInd w:val="0"/>
        <w:spacing w:line="264" w:lineRule="auto"/>
        <w:ind w:left="0" w:firstLine="567"/>
        <w:jc w:val="both"/>
        <w:rPr>
          <w:sz w:val="22"/>
          <w:szCs w:val="22"/>
        </w:rPr>
      </w:pPr>
      <w:r w:rsidRPr="00B60597">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ACCC3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охраны труда;</w:t>
      </w:r>
    </w:p>
    <w:p w14:paraId="1C62F92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 xml:space="preserve">правил противопожарного режима в Российской Федерации, </w:t>
      </w:r>
    </w:p>
    <w:p w14:paraId="1BFE032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федеральных норм и правил в области промышленной безопасности;</w:t>
      </w:r>
    </w:p>
    <w:p w14:paraId="7ACB8D7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firstLine="851"/>
        <w:jc w:val="both"/>
        <w:rPr>
          <w:sz w:val="22"/>
          <w:szCs w:val="22"/>
        </w:rPr>
      </w:pPr>
      <w:r w:rsidRPr="00B60597">
        <w:rPr>
          <w:sz w:val="22"/>
          <w:szCs w:val="22"/>
        </w:rPr>
        <w:t>охраны окружающей среды;</w:t>
      </w:r>
    </w:p>
    <w:p w14:paraId="6DFDEA36" w14:textId="77777777" w:rsidR="004E2FB0" w:rsidRPr="00B60597" w:rsidRDefault="004E2FB0" w:rsidP="004E2FB0">
      <w:pPr>
        <w:widowControl w:val="0"/>
        <w:tabs>
          <w:tab w:val="left" w:pos="900"/>
        </w:tabs>
        <w:jc w:val="both"/>
        <w:rPr>
          <w:sz w:val="22"/>
          <w:szCs w:val="22"/>
        </w:rPr>
      </w:pPr>
      <w:r w:rsidRPr="00B60597">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410F0271"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77DD8762" w14:textId="1A1DBA5B" w:rsidR="004E2FB0" w:rsidRPr="00B60597" w:rsidRDefault="004E2FB0" w:rsidP="00E24B22">
      <w:pPr>
        <w:widowControl w:val="0"/>
        <w:numPr>
          <w:ilvl w:val="1"/>
          <w:numId w:val="27"/>
        </w:numPr>
        <w:tabs>
          <w:tab w:val="left" w:pos="1080"/>
        </w:tabs>
        <w:autoSpaceDE w:val="0"/>
        <w:autoSpaceDN w:val="0"/>
        <w:adjustRightInd w:val="0"/>
        <w:spacing w:after="120" w:line="264" w:lineRule="auto"/>
        <w:jc w:val="both"/>
        <w:rPr>
          <w:sz w:val="22"/>
          <w:szCs w:val="22"/>
        </w:rPr>
      </w:pPr>
      <w:r w:rsidRPr="00B60597">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w:t>
      </w:r>
      <w:proofErr w:type="gramStart"/>
      <w:r w:rsidRPr="00B60597">
        <w:rPr>
          <w:sz w:val="22"/>
          <w:szCs w:val="22"/>
        </w:rPr>
        <w:t>сайте:</w:t>
      </w:r>
      <w:r w:rsidRPr="00B60597">
        <w:rPr>
          <w:b/>
          <w:i/>
          <w:color w:val="FF0000"/>
          <w:sz w:val="22"/>
          <w:szCs w:val="22"/>
        </w:rPr>
        <w:t xml:space="preserve"> </w:t>
      </w:r>
      <w:r w:rsidR="00E24B22" w:rsidRPr="00B60597">
        <w:t xml:space="preserve"> </w:t>
      </w:r>
      <w:r w:rsidR="00E24B22" w:rsidRPr="00B60597">
        <w:rPr>
          <w:b/>
          <w:i/>
          <w:color w:val="0000FF"/>
          <w:sz w:val="22"/>
          <w:szCs w:val="22"/>
          <w:u w:val="single"/>
          <w:lang w:eastAsia="en-US"/>
        </w:rPr>
        <w:t>http://irk-esk.ru/поставщикам-работ-услуг</w:t>
      </w:r>
      <w:proofErr w:type="gramEnd"/>
      <w:r w:rsidRPr="00B60597">
        <w:rPr>
          <w:b/>
          <w:i/>
          <w:sz w:val="22"/>
          <w:szCs w:val="22"/>
        </w:rPr>
        <w:t>.</w:t>
      </w:r>
    </w:p>
    <w:p w14:paraId="089FAEBE" w14:textId="77777777" w:rsidR="004E2FB0" w:rsidRPr="00B60597" w:rsidRDefault="004E2FB0" w:rsidP="004E2FB0">
      <w:pPr>
        <w:widowControl w:val="0"/>
        <w:tabs>
          <w:tab w:val="num" w:pos="180"/>
          <w:tab w:val="left" w:pos="1080"/>
        </w:tabs>
        <w:ind w:firstLine="709"/>
        <w:jc w:val="both"/>
        <w:rPr>
          <w:sz w:val="22"/>
          <w:szCs w:val="22"/>
        </w:rPr>
      </w:pPr>
      <w:r w:rsidRPr="00B60597">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70FF777A"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39775F7"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349534E9"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B60597">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B1BA09D" w14:textId="77777777" w:rsidR="004E2FB0" w:rsidRPr="00B60597" w:rsidRDefault="004E2FB0" w:rsidP="004E2FB0">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B60597">
        <w:rPr>
          <w:sz w:val="22"/>
          <w:szCs w:val="22"/>
        </w:rPr>
        <w:t>внутриобъектового</w:t>
      </w:r>
      <w:proofErr w:type="spellEnd"/>
      <w:r w:rsidRPr="00B60597">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B60597">
        <w:rPr>
          <w:sz w:val="22"/>
          <w:szCs w:val="22"/>
        </w:rPr>
        <w:t>внутриобъектового</w:t>
      </w:r>
      <w:proofErr w:type="spellEnd"/>
      <w:r w:rsidRPr="00B60597">
        <w:rPr>
          <w:sz w:val="22"/>
          <w:szCs w:val="22"/>
        </w:rPr>
        <w:t xml:space="preserve"> режима не допускается.</w:t>
      </w:r>
    </w:p>
    <w:p w14:paraId="4DED9C4C"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 xml:space="preserve">Основные требования в области охраны труда, охраны окружающей среды, промышленной и пожарной безопасности </w:t>
      </w:r>
    </w:p>
    <w:p w14:paraId="2F91F3B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B60597">
        <w:rPr>
          <w:sz w:val="22"/>
          <w:szCs w:val="22"/>
        </w:rPr>
        <w:t>стропальные</w:t>
      </w:r>
      <w:proofErr w:type="spellEnd"/>
      <w:r w:rsidRPr="00B60597">
        <w:rPr>
          <w:sz w:val="22"/>
          <w:szCs w:val="22"/>
        </w:rPr>
        <w:t xml:space="preserve"> и иные работы).</w:t>
      </w:r>
    </w:p>
    <w:p w14:paraId="0D3F80BC" w14:textId="77777777" w:rsidR="004E2FB0" w:rsidRPr="00B60597" w:rsidRDefault="004E2FB0" w:rsidP="004E2FB0">
      <w:pPr>
        <w:widowControl w:val="0"/>
        <w:tabs>
          <w:tab w:val="left" w:pos="900"/>
        </w:tabs>
        <w:ind w:firstLine="567"/>
        <w:jc w:val="both"/>
        <w:rPr>
          <w:sz w:val="22"/>
          <w:szCs w:val="22"/>
        </w:rPr>
      </w:pPr>
      <w:r w:rsidRPr="00B60597">
        <w:rPr>
          <w:sz w:val="22"/>
          <w:szCs w:val="22"/>
        </w:rPr>
        <w:t>Подрядчик в полном объеме несет ответственность за безопасное выполнение работ Субподрядчиком.</w:t>
      </w:r>
    </w:p>
    <w:p w14:paraId="583A6A3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4088EA0" w14:textId="77777777" w:rsidR="004E2FB0" w:rsidRPr="00B60597" w:rsidRDefault="004E2FB0" w:rsidP="004E2FB0">
      <w:pPr>
        <w:widowControl w:val="0"/>
        <w:tabs>
          <w:tab w:val="left" w:pos="900"/>
        </w:tabs>
        <w:ind w:firstLine="567"/>
        <w:jc w:val="both"/>
        <w:rPr>
          <w:sz w:val="22"/>
          <w:szCs w:val="22"/>
        </w:rPr>
      </w:pPr>
      <w:r w:rsidRPr="00B60597">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67546C23"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0" w:firstLine="567"/>
        <w:jc w:val="both"/>
        <w:rPr>
          <w:sz w:val="22"/>
          <w:szCs w:val="22"/>
        </w:rPr>
      </w:pPr>
      <w:r w:rsidRPr="00B60597">
        <w:rPr>
          <w:sz w:val="22"/>
          <w:szCs w:val="22"/>
        </w:rPr>
        <w:t>Перед началом производства Работ Подрядчик обязан согласовать с Заказчиком:</w:t>
      </w:r>
    </w:p>
    <w:p w14:paraId="2CC556A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99A19A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схемы разрешенных проездов по территории;</w:t>
      </w:r>
    </w:p>
    <w:p w14:paraId="17D65B4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схемы подземных коммуникаций (в случае пролегания их в зоне производства Работ);</w:t>
      </w:r>
    </w:p>
    <w:p w14:paraId="1579980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необходимость и способы прокладки временных коммуникаций;</w:t>
      </w:r>
    </w:p>
    <w:p w14:paraId="74CB06F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необходимые средства индивидуальной защиты;</w:t>
      </w:r>
    </w:p>
    <w:p w14:paraId="2BD6D5D9"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0" w:firstLine="851"/>
        <w:jc w:val="both"/>
        <w:rPr>
          <w:sz w:val="22"/>
          <w:szCs w:val="22"/>
        </w:rPr>
      </w:pPr>
      <w:r w:rsidRPr="00B60597">
        <w:rPr>
          <w:sz w:val="22"/>
          <w:szCs w:val="22"/>
        </w:rPr>
        <w:t xml:space="preserve"> порядок действий в случае аварийных и нештатных ситуаций.</w:t>
      </w:r>
    </w:p>
    <w:p w14:paraId="6BD6AE96"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25F498A5"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390B800" w14:textId="77777777" w:rsidR="004E2FB0" w:rsidRPr="00B60597" w:rsidRDefault="004E2FB0" w:rsidP="004E2FB0">
      <w:pPr>
        <w:widowControl w:val="0"/>
        <w:tabs>
          <w:tab w:val="left" w:pos="900"/>
        </w:tabs>
        <w:ind w:firstLine="567"/>
        <w:jc w:val="both"/>
        <w:rPr>
          <w:sz w:val="22"/>
          <w:szCs w:val="22"/>
        </w:rPr>
      </w:pPr>
      <w:r w:rsidRPr="00B60597">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EFAB78"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729201C4"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665AC0F9"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2AA0B9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08A7DDD" w14:textId="77777777" w:rsidR="004E2FB0" w:rsidRPr="00B60597" w:rsidRDefault="004E2FB0" w:rsidP="004E2FB0">
      <w:pPr>
        <w:widowControl w:val="0"/>
        <w:tabs>
          <w:tab w:val="left" w:pos="900"/>
        </w:tabs>
        <w:ind w:firstLine="567"/>
        <w:jc w:val="both"/>
        <w:rPr>
          <w:sz w:val="22"/>
          <w:szCs w:val="22"/>
        </w:rPr>
      </w:pPr>
      <w:r w:rsidRPr="00B60597">
        <w:rPr>
          <w:sz w:val="22"/>
          <w:szCs w:val="22"/>
        </w:rPr>
        <w:t>Персонал Подрядчика до начала работ должен пройти вводный и первичный инструктажи по охране труда.</w:t>
      </w:r>
    </w:p>
    <w:p w14:paraId="2C0B4600"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789491D"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142" w:firstLine="567"/>
        <w:jc w:val="both"/>
        <w:rPr>
          <w:sz w:val="22"/>
          <w:szCs w:val="22"/>
        </w:rPr>
      </w:pPr>
      <w:r w:rsidRPr="00B60597">
        <w:rPr>
          <w:sz w:val="22"/>
          <w:szCs w:val="22"/>
        </w:rPr>
        <w:t>Подрядчику запрещается:</w:t>
      </w:r>
    </w:p>
    <w:p w14:paraId="78C6B29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к работе работников с признаками алкогольного, наркотического или токсического опьянения;</w:t>
      </w:r>
    </w:p>
    <w:p w14:paraId="79BDB7D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E41EE6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доставлять любым способом на территорию Заказчика материально-технические ценности без соответствующего разрешения;</w:t>
      </w:r>
    </w:p>
    <w:p w14:paraId="4263835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самовольно изменять условия, последовательность и объем Работ;</w:t>
      </w:r>
    </w:p>
    <w:p w14:paraId="7EB1802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7A8F69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без необходимости находиться на действующих установках, в производственных помещениях Заказчика;</w:t>
      </w:r>
    </w:p>
    <w:p w14:paraId="6ABD4FB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отвлекать работников Заказчика во время проведения ими производственных работ;</w:t>
      </w:r>
    </w:p>
    <w:p w14:paraId="7BA80A6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пользоваться оборудованием и механизмами Заказчика без согласования с ним;</w:t>
      </w:r>
    </w:p>
    <w:p w14:paraId="78A3F2F9"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курить вне отведенных для этого мест;</w:t>
      </w:r>
    </w:p>
    <w:p w14:paraId="44AD277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накапливать любые виды отходов вне отведенных мест;</w:t>
      </w:r>
    </w:p>
    <w:p w14:paraId="41D0584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совместно накапливать твердые коммунальные отходы, промышленные отходы и металлолом, в любых сочетаниях;</w:t>
      </w:r>
    </w:p>
    <w:p w14:paraId="70D65C6C"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AA49EE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870237C"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110E2EA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820980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574485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 xml:space="preserve">хранить баллоны (кислород, пропан) и легко воспламеняющиеся жидкости (краски, </w:t>
      </w:r>
      <w:r w:rsidRPr="00B60597">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14:paraId="1906F8C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сжигание любых видов отходов на территории Заказчика;</w:t>
      </w:r>
    </w:p>
    <w:p w14:paraId="3B82003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сброс и слив отходов в системы канализации, на грунт;</w:t>
      </w:r>
    </w:p>
    <w:p w14:paraId="054E5037"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хранить емкости с горюче-смазочными материалами, красками и растворителями на почве без поддонов;</w:t>
      </w:r>
    </w:p>
    <w:p w14:paraId="2867FD7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хранить нефтепродукты в резервуарах без маркировки, с открытыми крышками;</w:t>
      </w:r>
    </w:p>
    <w:p w14:paraId="38745E0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допускать утечки потребляемых видов энергоресурсов;</w:t>
      </w:r>
    </w:p>
    <w:p w14:paraId="6348268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1FB1023" w14:textId="77777777" w:rsidR="004E2FB0" w:rsidRPr="00B60597" w:rsidRDefault="004E2FB0" w:rsidP="004E2FB0">
      <w:pPr>
        <w:widowControl w:val="0"/>
        <w:numPr>
          <w:ilvl w:val="0"/>
          <w:numId w:val="16"/>
        </w:numPr>
        <w:autoSpaceDE w:val="0"/>
        <w:autoSpaceDN w:val="0"/>
        <w:adjustRightInd w:val="0"/>
        <w:spacing w:after="120" w:line="264" w:lineRule="auto"/>
        <w:ind w:left="-142" w:hanging="357"/>
        <w:jc w:val="center"/>
        <w:rPr>
          <w:b/>
          <w:sz w:val="22"/>
          <w:szCs w:val="22"/>
        </w:rPr>
      </w:pPr>
      <w:r w:rsidRPr="00B60597">
        <w:rPr>
          <w:b/>
          <w:sz w:val="22"/>
          <w:szCs w:val="22"/>
        </w:rPr>
        <w:t xml:space="preserve">Отдельные требования </w:t>
      </w:r>
    </w:p>
    <w:p w14:paraId="77A6FBA8" w14:textId="77777777" w:rsidR="004E2FB0" w:rsidRPr="00B60597" w:rsidRDefault="004E2FB0" w:rsidP="004E2FB0">
      <w:pPr>
        <w:widowControl w:val="0"/>
        <w:numPr>
          <w:ilvl w:val="1"/>
          <w:numId w:val="16"/>
        </w:numPr>
        <w:tabs>
          <w:tab w:val="left" w:pos="1080"/>
        </w:tabs>
        <w:autoSpaceDE w:val="0"/>
        <w:autoSpaceDN w:val="0"/>
        <w:adjustRightInd w:val="0"/>
        <w:spacing w:line="264" w:lineRule="auto"/>
        <w:ind w:left="-142" w:firstLine="567"/>
        <w:jc w:val="both"/>
        <w:rPr>
          <w:sz w:val="22"/>
          <w:szCs w:val="22"/>
        </w:rPr>
      </w:pPr>
      <w:r w:rsidRPr="00B60597">
        <w:rPr>
          <w:sz w:val="22"/>
          <w:szCs w:val="22"/>
        </w:rPr>
        <w:t>Средства индивидуальной защиты, транспорт:</w:t>
      </w:r>
    </w:p>
    <w:p w14:paraId="5C116047"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21A77490"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должны обязательно применять застегнутые подбородочным ремнем защитные каски:</w:t>
      </w:r>
    </w:p>
    <w:p w14:paraId="302F79F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8663D9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выполнении грузоподъёмных работ и при перемещении грузов;</w:t>
      </w:r>
    </w:p>
    <w:p w14:paraId="75567DC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строительных работах;</w:t>
      </w:r>
    </w:p>
    <w:p w14:paraId="12255CDF"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в зонах, обозначенных табличками «Обязательное ношение каски»;</w:t>
      </w:r>
    </w:p>
    <w:p w14:paraId="3E68956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в зоне возможного контакта головы с электропроводкой;</w:t>
      </w:r>
    </w:p>
    <w:p w14:paraId="4D395C3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 зоне опасности контакта головы с низко расположенными элементами конструкций.</w:t>
      </w:r>
    </w:p>
    <w:p w14:paraId="2C92F60F" w14:textId="77777777" w:rsidR="004E2FB0" w:rsidRPr="00B60597" w:rsidRDefault="004E2FB0" w:rsidP="004E2FB0">
      <w:pPr>
        <w:widowControl w:val="0"/>
        <w:tabs>
          <w:tab w:val="left" w:pos="900"/>
        </w:tabs>
        <w:ind w:left="-142" w:firstLine="567"/>
        <w:jc w:val="both"/>
        <w:rPr>
          <w:sz w:val="22"/>
          <w:szCs w:val="22"/>
        </w:rPr>
      </w:pPr>
      <w:r w:rsidRPr="00B60597">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1CF655A6"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должны обязательно применять защитные очки или щитки:</w:t>
      </w:r>
    </w:p>
    <w:p w14:paraId="31407DA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с ручным инструментом ударного действия;</w:t>
      </w:r>
    </w:p>
    <w:p w14:paraId="12201F12"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работе с электрифицированным и пневматическим абразивным инструментом;</w:t>
      </w:r>
    </w:p>
    <w:p w14:paraId="7554B50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при электро- и газосварочных работах.</w:t>
      </w:r>
    </w:p>
    <w:p w14:paraId="4DB0BB6F"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01363AC"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Все транспортные средства Подрядчика, используемые при проведении Работ, должны быть оборудованы следующим:</w:t>
      </w:r>
    </w:p>
    <w:p w14:paraId="52E388D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ремнями безопасности для водителя и всех пассажиров (если это предусмотрено заводом-изготовителем);</w:t>
      </w:r>
    </w:p>
    <w:p w14:paraId="7E0655C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аптечкой первой помощи;</w:t>
      </w:r>
    </w:p>
    <w:p w14:paraId="5415CF25"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огнетушителем;</w:t>
      </w:r>
    </w:p>
    <w:p w14:paraId="63B8911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системами автоматики, блокировок, сигнализации (если это предусмотрено соответствующими нормативно-правовыми актами);</w:t>
      </w:r>
    </w:p>
    <w:p w14:paraId="3AA2E03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знаком аварийной остановки;</w:t>
      </w:r>
    </w:p>
    <w:p w14:paraId="15818FE8"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противооткатными башмаками;</w:t>
      </w:r>
    </w:p>
    <w:p w14:paraId="267A618B"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искрогасителями (на территориях взрывопожароопасных объектов Заказчика);</w:t>
      </w:r>
    </w:p>
    <w:p w14:paraId="3FFCD60E"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Подрядчик должен обеспечить:</w:t>
      </w:r>
    </w:p>
    <w:p w14:paraId="61ACB8A4"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обучение и достаточную квалификацию водителей транспортных средств;</w:t>
      </w:r>
    </w:p>
    <w:p w14:paraId="3A34587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проведение регулярных техосмотров транспортных средств;</w:t>
      </w:r>
    </w:p>
    <w:p w14:paraId="05320AB3"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использование и применение транспортных средств по их назначению;</w:t>
      </w:r>
    </w:p>
    <w:p w14:paraId="6BD11D1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lastRenderedPageBreak/>
        <w:t xml:space="preserve">соблюдение </w:t>
      </w:r>
      <w:proofErr w:type="spellStart"/>
      <w:r w:rsidRPr="00B60597">
        <w:rPr>
          <w:sz w:val="22"/>
          <w:szCs w:val="22"/>
        </w:rPr>
        <w:t>внутриобъектового</w:t>
      </w:r>
      <w:proofErr w:type="spellEnd"/>
      <w:r w:rsidRPr="00B60597">
        <w:rPr>
          <w:sz w:val="22"/>
          <w:szCs w:val="22"/>
        </w:rPr>
        <w:t xml:space="preserve"> скоростного режима, установленного Заказчиком;</w:t>
      </w:r>
    </w:p>
    <w:p w14:paraId="5056C23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движение и стоянку транспортных средств согласно разметке и дорожным знакам на территории Заказчика.</w:t>
      </w:r>
    </w:p>
    <w:p w14:paraId="2B64B7EE" w14:textId="77777777" w:rsidR="004E2FB0" w:rsidRPr="00B60597" w:rsidRDefault="004E2FB0" w:rsidP="004E2FB0">
      <w:pPr>
        <w:widowControl w:val="0"/>
        <w:numPr>
          <w:ilvl w:val="2"/>
          <w:numId w:val="16"/>
        </w:numPr>
        <w:tabs>
          <w:tab w:val="left" w:pos="1134"/>
        </w:tabs>
        <w:autoSpaceDE w:val="0"/>
        <w:autoSpaceDN w:val="0"/>
        <w:adjustRightInd w:val="0"/>
        <w:spacing w:line="264" w:lineRule="auto"/>
        <w:ind w:left="-142" w:firstLine="567"/>
        <w:jc w:val="both"/>
        <w:rPr>
          <w:sz w:val="22"/>
          <w:szCs w:val="22"/>
        </w:rPr>
      </w:pPr>
      <w:r w:rsidRPr="00B60597">
        <w:rPr>
          <w:sz w:val="22"/>
          <w:szCs w:val="22"/>
        </w:rPr>
        <w:t>Подрядчик обязан:</w:t>
      </w:r>
    </w:p>
    <w:p w14:paraId="51F0EF0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 xml:space="preserve">организовать </w:t>
      </w:r>
      <w:proofErr w:type="spellStart"/>
      <w:r w:rsidRPr="00B60597">
        <w:rPr>
          <w:sz w:val="22"/>
          <w:szCs w:val="22"/>
        </w:rPr>
        <w:t>предрейсовый</w:t>
      </w:r>
      <w:proofErr w:type="spellEnd"/>
      <w:r w:rsidRPr="00B60597">
        <w:rPr>
          <w:sz w:val="22"/>
          <w:szCs w:val="22"/>
        </w:rPr>
        <w:t xml:space="preserve"> медицинский осмотр водителей;</w:t>
      </w:r>
    </w:p>
    <w:p w14:paraId="230F3AB6"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организовать осмотры транспортных средств перед выездом на линию перед началом работ.</w:t>
      </w:r>
    </w:p>
    <w:p w14:paraId="1A4C170F" w14:textId="77777777" w:rsidR="004E2FB0" w:rsidRPr="00B60597" w:rsidRDefault="004E2FB0" w:rsidP="00DA1E64">
      <w:pPr>
        <w:widowControl w:val="0"/>
        <w:numPr>
          <w:ilvl w:val="1"/>
          <w:numId w:val="16"/>
        </w:numPr>
        <w:tabs>
          <w:tab w:val="left" w:pos="1080"/>
        </w:tabs>
        <w:autoSpaceDE w:val="0"/>
        <w:autoSpaceDN w:val="0"/>
        <w:adjustRightInd w:val="0"/>
        <w:spacing w:line="264" w:lineRule="auto"/>
        <w:ind w:left="426" w:hanging="6"/>
        <w:jc w:val="both"/>
        <w:rPr>
          <w:sz w:val="22"/>
          <w:szCs w:val="22"/>
        </w:rPr>
      </w:pPr>
      <w:r w:rsidRPr="00B60597">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41D641A"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2696287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699C24BD"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63A64FE"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9412131"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2A32220" w14:textId="77777777" w:rsidR="004E2FB0" w:rsidRPr="00B60597" w:rsidRDefault="004E2FB0" w:rsidP="004E2FB0">
      <w:pPr>
        <w:widowControl w:val="0"/>
        <w:numPr>
          <w:ilvl w:val="0"/>
          <w:numId w:val="29"/>
        </w:numPr>
        <w:tabs>
          <w:tab w:val="left" w:pos="1134"/>
        </w:tabs>
        <w:autoSpaceDE w:val="0"/>
        <w:autoSpaceDN w:val="0"/>
        <w:adjustRightInd w:val="0"/>
        <w:spacing w:line="264" w:lineRule="auto"/>
        <w:ind w:left="-142" w:firstLine="851"/>
        <w:jc w:val="both"/>
        <w:rPr>
          <w:sz w:val="22"/>
          <w:szCs w:val="22"/>
        </w:rPr>
      </w:pPr>
      <w:r w:rsidRPr="00B60597">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076110DA"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142" w:firstLine="567"/>
        <w:jc w:val="both"/>
        <w:rPr>
          <w:sz w:val="22"/>
          <w:szCs w:val="22"/>
        </w:rPr>
      </w:pPr>
      <w:r w:rsidRPr="00B60597">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1D02BE6"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Осведомленность</w:t>
      </w:r>
    </w:p>
    <w:p w14:paraId="1A30F2F2"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На момент заключения Договора, Подрядчик ознакомлен с ЛНА Заказчика в части, относящейся к деятельности Подрядчика.</w:t>
      </w:r>
    </w:p>
    <w:p w14:paraId="75224225" w14:textId="77777777" w:rsidR="00E24B22" w:rsidRPr="00B60597" w:rsidRDefault="004E2FB0" w:rsidP="00E24B22">
      <w:pPr>
        <w:rPr>
          <w:rFonts w:ascii="Calibri" w:eastAsia="Calibri" w:hAnsi="Calibri"/>
          <w:sz w:val="22"/>
          <w:szCs w:val="22"/>
          <w:lang w:eastAsia="en-US"/>
        </w:rPr>
      </w:pPr>
      <w:r w:rsidRPr="00B60597">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00E24B22" w:rsidRPr="00B60597">
          <w:rPr>
            <w:rFonts w:ascii="Calibri" w:eastAsia="Calibri" w:hAnsi="Calibri"/>
            <w:color w:val="0000FF"/>
            <w:sz w:val="22"/>
            <w:szCs w:val="22"/>
            <w:u w:val="single"/>
            <w:lang w:eastAsia="en-US"/>
          </w:rPr>
          <w:t>http://irk-esk.ru/поставщикам-работ-услуг</w:t>
        </w:r>
      </w:hyperlink>
    </w:p>
    <w:p w14:paraId="0170ED76"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4527C7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B7DCEB4"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Порядок взаимодействия Заказчика и Подрядчика</w:t>
      </w:r>
    </w:p>
    <w:p w14:paraId="346F9CCB"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38DEE393"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w:t>
      </w:r>
      <w:r w:rsidRPr="00B60597">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9CD5159" w14:textId="77777777" w:rsidR="004E2FB0" w:rsidRPr="00B60597" w:rsidRDefault="004E2FB0" w:rsidP="004E2FB0">
      <w:pPr>
        <w:widowControl w:val="0"/>
        <w:numPr>
          <w:ilvl w:val="0"/>
          <w:numId w:val="16"/>
        </w:numPr>
        <w:autoSpaceDE w:val="0"/>
        <w:autoSpaceDN w:val="0"/>
        <w:adjustRightInd w:val="0"/>
        <w:spacing w:after="120" w:line="264" w:lineRule="auto"/>
        <w:ind w:left="357" w:hanging="357"/>
        <w:jc w:val="center"/>
        <w:rPr>
          <w:b/>
          <w:sz w:val="22"/>
          <w:szCs w:val="22"/>
        </w:rPr>
      </w:pPr>
      <w:r w:rsidRPr="00B60597">
        <w:rPr>
          <w:b/>
          <w:sz w:val="22"/>
          <w:szCs w:val="22"/>
        </w:rPr>
        <w:t>Ответственность Подрядчика</w:t>
      </w:r>
    </w:p>
    <w:p w14:paraId="34B6A018"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D288D9C"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7CD922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46CE55F" w14:textId="77777777" w:rsidR="004E2FB0" w:rsidRPr="00B60597" w:rsidRDefault="004E2FB0" w:rsidP="004E2FB0">
      <w:pPr>
        <w:widowControl w:val="0"/>
        <w:numPr>
          <w:ilvl w:val="1"/>
          <w:numId w:val="16"/>
        </w:numPr>
        <w:tabs>
          <w:tab w:val="left" w:pos="1134"/>
        </w:tabs>
        <w:autoSpaceDE w:val="0"/>
        <w:autoSpaceDN w:val="0"/>
        <w:adjustRightInd w:val="0"/>
        <w:spacing w:after="120" w:line="264" w:lineRule="auto"/>
        <w:jc w:val="both"/>
        <w:rPr>
          <w:sz w:val="22"/>
          <w:szCs w:val="22"/>
        </w:rPr>
      </w:pPr>
      <w:r w:rsidRPr="00B60597">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0A82317" w14:textId="77777777" w:rsidR="004E2FB0" w:rsidRPr="00B60597" w:rsidRDefault="004E2FB0" w:rsidP="004E2FB0">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60597">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D56D7F6"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7A7D176"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C1B59B0"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04C62CB"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D76E5E0"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 xml:space="preserve">6.10. Заказчик вправе потребовать оплату штрафа от Подрядчика за каждый случай нарушения. </w:t>
      </w:r>
    </w:p>
    <w:p w14:paraId="055DC44E" w14:textId="77777777" w:rsidR="004E2FB0" w:rsidRPr="00B60597" w:rsidRDefault="004E2FB0" w:rsidP="004E2FB0">
      <w:pPr>
        <w:widowControl w:val="0"/>
        <w:tabs>
          <w:tab w:val="left" w:pos="1080"/>
        </w:tabs>
        <w:autoSpaceDE w:val="0"/>
        <w:autoSpaceDN w:val="0"/>
        <w:adjustRightInd w:val="0"/>
        <w:ind w:firstLine="567"/>
        <w:jc w:val="both"/>
        <w:rPr>
          <w:sz w:val="22"/>
          <w:szCs w:val="22"/>
        </w:rPr>
      </w:pPr>
      <w:r w:rsidRPr="00B60597">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940969C" w14:textId="77777777" w:rsidR="004E2FB0" w:rsidRPr="00B60597" w:rsidRDefault="004E2FB0" w:rsidP="004E2FB0">
      <w:pPr>
        <w:widowControl w:val="0"/>
        <w:tabs>
          <w:tab w:val="left" w:pos="1080"/>
        </w:tabs>
        <w:autoSpaceDE w:val="0"/>
        <w:autoSpaceDN w:val="0"/>
        <w:adjustRightInd w:val="0"/>
        <w:ind w:firstLine="567"/>
        <w:jc w:val="both"/>
        <w:rPr>
          <w:i/>
          <w:sz w:val="22"/>
          <w:szCs w:val="22"/>
        </w:rPr>
      </w:pPr>
      <w:bookmarkStart w:id="273" w:name="RefSCH7_1"/>
    </w:p>
    <w:p w14:paraId="2969B116" w14:textId="77777777" w:rsidR="004E2FB0" w:rsidRPr="00B60597" w:rsidRDefault="004E2FB0" w:rsidP="004E2FB0">
      <w:pPr>
        <w:numPr>
          <w:ilvl w:val="0"/>
          <w:numId w:val="16"/>
        </w:numPr>
        <w:suppressAutoHyphens/>
        <w:autoSpaceDE w:val="0"/>
        <w:spacing w:before="120" w:after="120"/>
        <w:ind w:left="502"/>
        <w:jc w:val="center"/>
        <w:outlineLvl w:val="0"/>
        <w:rPr>
          <w:b/>
          <w:sz w:val="22"/>
          <w:szCs w:val="22"/>
          <w:lang w:eastAsia="ar-SA"/>
        </w:rPr>
      </w:pPr>
      <w:r w:rsidRPr="00B60597">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73"/>
      <w:r w:rsidRPr="00B60597">
        <w:rPr>
          <w:b/>
          <w:sz w:val="22"/>
          <w:szCs w:val="22"/>
          <w:lang w:eastAsia="ar-SA"/>
        </w:rPr>
        <w:t>.</w:t>
      </w:r>
    </w:p>
    <w:p w14:paraId="56BB6F29" w14:textId="77777777" w:rsidR="004E2FB0" w:rsidRPr="00B60597" w:rsidRDefault="004E2FB0" w:rsidP="004E2FB0">
      <w:pPr>
        <w:tabs>
          <w:tab w:val="left" w:pos="284"/>
        </w:tabs>
        <w:spacing w:before="120"/>
        <w:ind w:left="4395" w:right="141"/>
        <w:jc w:val="center"/>
        <w:rPr>
          <w:b/>
          <w:sz w:val="22"/>
          <w:szCs w:val="22"/>
        </w:rPr>
      </w:pPr>
    </w:p>
    <w:p w14:paraId="6FA44D63" w14:textId="77777777" w:rsidR="004E2FB0" w:rsidRPr="00B60597" w:rsidRDefault="004E2FB0" w:rsidP="004E2FB0">
      <w:pPr>
        <w:numPr>
          <w:ilvl w:val="1"/>
          <w:numId w:val="37"/>
        </w:numPr>
        <w:spacing w:before="120" w:after="120" w:line="264" w:lineRule="auto"/>
        <w:ind w:right="141"/>
        <w:contextualSpacing/>
        <w:jc w:val="center"/>
        <w:rPr>
          <w:b/>
          <w:sz w:val="22"/>
          <w:szCs w:val="22"/>
        </w:rPr>
      </w:pPr>
      <w:r w:rsidRPr="00B60597">
        <w:rPr>
          <w:b/>
          <w:sz w:val="22"/>
          <w:szCs w:val="22"/>
        </w:rPr>
        <w:t>Перечень нарушений и штрафов за нарушение правил охраны труда, промышленной, экологической и пожарной безопасности</w:t>
      </w:r>
    </w:p>
    <w:p w14:paraId="0D39B279" w14:textId="77777777" w:rsidR="004E2FB0" w:rsidRPr="00B60597" w:rsidRDefault="004E2FB0" w:rsidP="004E2FB0">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4E2FB0" w:rsidRPr="00B60597" w14:paraId="47244738" w14:textId="77777777" w:rsidTr="004E2FB0">
        <w:tc>
          <w:tcPr>
            <w:tcW w:w="267" w:type="pct"/>
            <w:vMerge w:val="restart"/>
            <w:vAlign w:val="center"/>
          </w:tcPr>
          <w:p w14:paraId="798087D2" w14:textId="77777777" w:rsidR="004E2FB0" w:rsidRPr="00B60597" w:rsidRDefault="004E2FB0" w:rsidP="004E2FB0">
            <w:pPr>
              <w:tabs>
                <w:tab w:val="left" w:pos="319"/>
              </w:tabs>
              <w:spacing w:before="120"/>
              <w:ind w:left="113"/>
              <w:jc w:val="center"/>
              <w:rPr>
                <w:sz w:val="16"/>
                <w:szCs w:val="16"/>
                <w:lang w:val="x-none"/>
              </w:rPr>
            </w:pPr>
          </w:p>
        </w:tc>
        <w:tc>
          <w:tcPr>
            <w:tcW w:w="2117" w:type="pct"/>
            <w:vMerge w:val="restart"/>
            <w:vAlign w:val="center"/>
          </w:tcPr>
          <w:p w14:paraId="52E78883" w14:textId="77777777" w:rsidR="004E2FB0" w:rsidRPr="00B60597" w:rsidRDefault="004E2FB0" w:rsidP="004E2FB0">
            <w:pPr>
              <w:spacing w:before="120"/>
              <w:jc w:val="center"/>
              <w:rPr>
                <w:b/>
                <w:sz w:val="16"/>
                <w:szCs w:val="16"/>
              </w:rPr>
            </w:pPr>
            <w:r w:rsidRPr="00B60597">
              <w:rPr>
                <w:b/>
                <w:sz w:val="16"/>
                <w:szCs w:val="16"/>
                <w:lang w:val="x-none"/>
              </w:rPr>
              <w:t>Вид нарушения</w:t>
            </w:r>
            <w:r w:rsidRPr="00B60597">
              <w:rPr>
                <w:b/>
                <w:sz w:val="16"/>
                <w:szCs w:val="16"/>
              </w:rPr>
              <w:t>*</w:t>
            </w:r>
          </w:p>
        </w:tc>
        <w:tc>
          <w:tcPr>
            <w:tcW w:w="2616" w:type="pct"/>
            <w:gridSpan w:val="2"/>
            <w:vAlign w:val="center"/>
          </w:tcPr>
          <w:p w14:paraId="176CE1EF" w14:textId="77777777" w:rsidR="004E2FB0" w:rsidRPr="00B60597" w:rsidRDefault="004E2FB0" w:rsidP="004E2FB0">
            <w:pPr>
              <w:spacing w:before="120"/>
              <w:jc w:val="center"/>
              <w:rPr>
                <w:b/>
                <w:sz w:val="16"/>
                <w:szCs w:val="16"/>
                <w:lang w:val="x-none"/>
              </w:rPr>
            </w:pPr>
            <w:r w:rsidRPr="00B60597">
              <w:rPr>
                <w:b/>
                <w:sz w:val="16"/>
                <w:szCs w:val="16"/>
                <w:lang w:val="x-none"/>
              </w:rPr>
              <w:t>Мера ответственности</w:t>
            </w:r>
            <w:r w:rsidRPr="00B60597">
              <w:rPr>
                <w:b/>
                <w:sz w:val="16"/>
                <w:szCs w:val="16"/>
              </w:rPr>
              <w:t xml:space="preserve"> </w:t>
            </w:r>
            <w:r w:rsidRPr="00B60597">
              <w:rPr>
                <w:b/>
                <w:sz w:val="16"/>
                <w:szCs w:val="16"/>
                <w:lang w:val="x-none"/>
              </w:rPr>
              <w:t>/</w:t>
            </w:r>
            <w:r w:rsidRPr="00B60597">
              <w:rPr>
                <w:b/>
                <w:sz w:val="16"/>
                <w:szCs w:val="16"/>
              </w:rPr>
              <w:t xml:space="preserve"> </w:t>
            </w:r>
            <w:r w:rsidRPr="00B60597">
              <w:rPr>
                <w:b/>
                <w:sz w:val="16"/>
                <w:szCs w:val="16"/>
                <w:lang w:val="x-none"/>
              </w:rPr>
              <w:t>штрафная санкция</w:t>
            </w:r>
          </w:p>
        </w:tc>
      </w:tr>
      <w:tr w:rsidR="004E2FB0" w:rsidRPr="00B60597" w14:paraId="57DA04B5" w14:textId="77777777" w:rsidTr="004E2FB0">
        <w:tc>
          <w:tcPr>
            <w:tcW w:w="267" w:type="pct"/>
            <w:vMerge/>
            <w:vAlign w:val="center"/>
          </w:tcPr>
          <w:p w14:paraId="55CD0E6D" w14:textId="77777777" w:rsidR="004E2FB0" w:rsidRPr="00B60597" w:rsidRDefault="004E2FB0" w:rsidP="004E2FB0">
            <w:pPr>
              <w:tabs>
                <w:tab w:val="left" w:pos="319"/>
              </w:tabs>
              <w:spacing w:before="120"/>
              <w:ind w:left="113"/>
              <w:jc w:val="center"/>
              <w:rPr>
                <w:sz w:val="16"/>
                <w:szCs w:val="16"/>
                <w:lang w:val="x-none"/>
              </w:rPr>
            </w:pPr>
          </w:p>
        </w:tc>
        <w:tc>
          <w:tcPr>
            <w:tcW w:w="2117" w:type="pct"/>
            <w:vMerge/>
            <w:vAlign w:val="center"/>
          </w:tcPr>
          <w:p w14:paraId="36AF58B2" w14:textId="77777777" w:rsidR="004E2FB0" w:rsidRPr="00B60597" w:rsidRDefault="004E2FB0" w:rsidP="004E2FB0">
            <w:pPr>
              <w:spacing w:before="120"/>
              <w:jc w:val="center"/>
              <w:rPr>
                <w:b/>
                <w:sz w:val="16"/>
                <w:szCs w:val="16"/>
                <w:lang w:val="x-none"/>
              </w:rPr>
            </w:pPr>
          </w:p>
        </w:tc>
        <w:tc>
          <w:tcPr>
            <w:tcW w:w="509" w:type="pct"/>
            <w:vAlign w:val="center"/>
          </w:tcPr>
          <w:p w14:paraId="7FEA6A1E" w14:textId="77777777" w:rsidR="004E2FB0" w:rsidRPr="00B60597" w:rsidRDefault="004E2FB0" w:rsidP="004E2FB0">
            <w:pPr>
              <w:spacing w:before="120"/>
              <w:jc w:val="center"/>
              <w:rPr>
                <w:b/>
                <w:sz w:val="16"/>
                <w:szCs w:val="16"/>
                <w:lang w:val="x-none"/>
              </w:rPr>
            </w:pPr>
            <w:r w:rsidRPr="00B60597">
              <w:rPr>
                <w:b/>
                <w:sz w:val="16"/>
                <w:szCs w:val="16"/>
                <w:lang w:val="x-none"/>
              </w:rPr>
              <w:t>Штраф</w:t>
            </w:r>
          </w:p>
          <w:p w14:paraId="5EF60FB6" w14:textId="77777777" w:rsidR="004E2FB0" w:rsidRPr="00B60597" w:rsidRDefault="004E2FB0" w:rsidP="004E2FB0">
            <w:pPr>
              <w:spacing w:before="120"/>
              <w:jc w:val="center"/>
              <w:rPr>
                <w:b/>
                <w:sz w:val="16"/>
                <w:szCs w:val="16"/>
                <w:lang w:val="x-none"/>
              </w:rPr>
            </w:pPr>
            <w:r w:rsidRPr="00B60597">
              <w:rPr>
                <w:b/>
                <w:sz w:val="16"/>
                <w:szCs w:val="16"/>
                <w:lang w:val="x-none"/>
              </w:rPr>
              <w:t>(тыс. руб.)</w:t>
            </w:r>
          </w:p>
        </w:tc>
        <w:tc>
          <w:tcPr>
            <w:tcW w:w="2107" w:type="pct"/>
            <w:vAlign w:val="center"/>
          </w:tcPr>
          <w:p w14:paraId="20C59B0D" w14:textId="77777777" w:rsidR="004E2FB0" w:rsidRPr="00B60597" w:rsidRDefault="004E2FB0" w:rsidP="004E2FB0">
            <w:pPr>
              <w:spacing w:before="120"/>
              <w:jc w:val="center"/>
              <w:rPr>
                <w:b/>
                <w:sz w:val="16"/>
                <w:szCs w:val="16"/>
                <w:lang w:val="x-none"/>
              </w:rPr>
            </w:pPr>
            <w:r w:rsidRPr="00B60597">
              <w:rPr>
                <w:b/>
                <w:sz w:val="16"/>
                <w:szCs w:val="16"/>
                <w:lang w:val="x-none"/>
              </w:rPr>
              <w:t>Дополнительная санкция</w:t>
            </w:r>
          </w:p>
        </w:tc>
      </w:tr>
      <w:tr w:rsidR="004E2FB0" w:rsidRPr="00B60597" w14:paraId="688F8300" w14:textId="77777777" w:rsidTr="004E2FB0">
        <w:tc>
          <w:tcPr>
            <w:tcW w:w="267" w:type="pct"/>
          </w:tcPr>
          <w:p w14:paraId="61F37C6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4" w:name="_Ref499613233"/>
          </w:p>
        </w:tc>
        <w:bookmarkEnd w:id="274"/>
        <w:tc>
          <w:tcPr>
            <w:tcW w:w="2117" w:type="pct"/>
          </w:tcPr>
          <w:p w14:paraId="54F95848" w14:textId="77777777" w:rsidR="004E2FB0" w:rsidRPr="00B60597" w:rsidRDefault="004E2FB0" w:rsidP="004E2FB0">
            <w:pPr>
              <w:spacing w:before="120"/>
              <w:jc w:val="both"/>
              <w:rPr>
                <w:sz w:val="16"/>
                <w:szCs w:val="16"/>
                <w:lang w:val="en-US"/>
              </w:rPr>
            </w:pPr>
            <w:r w:rsidRPr="00B60597">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CBCB791" w14:textId="77777777" w:rsidR="004E2FB0" w:rsidRPr="00B60597" w:rsidRDefault="004E2FB0" w:rsidP="004E2FB0">
            <w:pPr>
              <w:spacing w:before="120"/>
              <w:jc w:val="center"/>
              <w:rPr>
                <w:sz w:val="16"/>
                <w:szCs w:val="16"/>
                <w:lang w:val="x-none"/>
              </w:rPr>
            </w:pPr>
            <w:r w:rsidRPr="00B60597">
              <w:rPr>
                <w:sz w:val="16"/>
                <w:szCs w:val="16"/>
                <w:lang w:val="x-none"/>
              </w:rPr>
              <w:t>100</w:t>
            </w:r>
          </w:p>
        </w:tc>
        <w:tc>
          <w:tcPr>
            <w:tcW w:w="2107" w:type="pct"/>
          </w:tcPr>
          <w:p w14:paraId="6EDB27B7" w14:textId="77777777" w:rsidR="004E2FB0" w:rsidRPr="00B60597" w:rsidRDefault="004E2FB0" w:rsidP="004E2FB0">
            <w:pPr>
              <w:spacing w:before="120"/>
              <w:jc w:val="both"/>
              <w:rPr>
                <w:sz w:val="16"/>
                <w:szCs w:val="16"/>
                <w:lang w:val="x-none"/>
              </w:rPr>
            </w:pPr>
            <w:r w:rsidRPr="00B60597">
              <w:rPr>
                <w:sz w:val="16"/>
                <w:szCs w:val="16"/>
                <w:lang w:val="x-none"/>
              </w:rPr>
              <w:t>Отстранение от работы, удаление исполнителей с места производства работ.</w:t>
            </w:r>
          </w:p>
        </w:tc>
      </w:tr>
      <w:tr w:rsidR="004E2FB0" w:rsidRPr="00B60597" w14:paraId="1E029B36" w14:textId="77777777" w:rsidTr="004E2FB0">
        <w:tc>
          <w:tcPr>
            <w:tcW w:w="267" w:type="pct"/>
          </w:tcPr>
          <w:p w14:paraId="64A18A0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4388E53" w14:textId="77777777" w:rsidR="004E2FB0" w:rsidRPr="00B60597" w:rsidRDefault="004E2FB0" w:rsidP="004E2FB0">
            <w:pPr>
              <w:spacing w:before="120"/>
              <w:jc w:val="both"/>
              <w:rPr>
                <w:sz w:val="16"/>
                <w:szCs w:val="16"/>
              </w:rPr>
            </w:pPr>
            <w:r w:rsidRPr="00B60597">
              <w:rPr>
                <w:sz w:val="16"/>
                <w:szCs w:val="16"/>
                <w:lang w:val="x-none"/>
              </w:rPr>
              <w:t>Отсутствие у работников документов, подтверждающих их аттестаци</w:t>
            </w:r>
            <w:r w:rsidRPr="00B60597">
              <w:rPr>
                <w:sz w:val="16"/>
                <w:szCs w:val="16"/>
              </w:rPr>
              <w:t>ю</w:t>
            </w:r>
            <w:r w:rsidRPr="00B60597">
              <w:rPr>
                <w:sz w:val="16"/>
                <w:szCs w:val="16"/>
                <w:lang w:val="x-none"/>
              </w:rPr>
              <w:t xml:space="preserve">, квалификацию, прохождение </w:t>
            </w:r>
            <w:r w:rsidRPr="00B60597">
              <w:rPr>
                <w:sz w:val="16"/>
                <w:szCs w:val="16"/>
              </w:rPr>
              <w:t xml:space="preserve">вводного инструктажа, инструктажа на рабочем месте (первичного / повторного / целевого), </w:t>
            </w:r>
            <w:r w:rsidRPr="00B60597">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8B8DBF2"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56DAABEE" w14:textId="77777777" w:rsidR="004E2FB0" w:rsidRPr="00B60597" w:rsidRDefault="004E2FB0" w:rsidP="004E2FB0">
            <w:pPr>
              <w:spacing w:before="120"/>
              <w:jc w:val="both"/>
              <w:rPr>
                <w:sz w:val="16"/>
                <w:szCs w:val="16"/>
              </w:rPr>
            </w:pPr>
            <w:r w:rsidRPr="00B60597">
              <w:rPr>
                <w:sz w:val="16"/>
                <w:szCs w:val="16"/>
              </w:rPr>
              <w:t>Отстранение от работы, удаление с территории объекта (блокирование пропуска нарушителя(-ей)).</w:t>
            </w:r>
          </w:p>
        </w:tc>
      </w:tr>
      <w:tr w:rsidR="004E2FB0" w:rsidRPr="00B60597" w14:paraId="15EB7566" w14:textId="77777777" w:rsidTr="004E2FB0">
        <w:tc>
          <w:tcPr>
            <w:tcW w:w="267" w:type="pct"/>
          </w:tcPr>
          <w:p w14:paraId="6509209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A34F124" w14:textId="77777777" w:rsidR="004E2FB0" w:rsidRPr="00B60597" w:rsidRDefault="004E2FB0" w:rsidP="004E2FB0">
            <w:pPr>
              <w:spacing w:before="120"/>
              <w:jc w:val="both"/>
              <w:rPr>
                <w:sz w:val="16"/>
                <w:szCs w:val="16"/>
                <w:lang w:val="x-none"/>
              </w:rPr>
            </w:pPr>
            <w:r w:rsidRPr="00B60597">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13BE34"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2C74BFB6"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23CBAFA1" w14:textId="77777777" w:rsidTr="004E2FB0">
        <w:tc>
          <w:tcPr>
            <w:tcW w:w="267" w:type="pct"/>
          </w:tcPr>
          <w:p w14:paraId="05037A16"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16F6206" w14:textId="77777777" w:rsidR="004E2FB0" w:rsidRPr="00B60597" w:rsidRDefault="004E2FB0" w:rsidP="004E2FB0">
            <w:pPr>
              <w:spacing w:before="120"/>
              <w:jc w:val="both"/>
              <w:rPr>
                <w:sz w:val="16"/>
                <w:szCs w:val="16"/>
                <w:lang w:val="x-none"/>
              </w:rPr>
            </w:pPr>
            <w:r w:rsidRPr="00B60597">
              <w:rPr>
                <w:sz w:val="16"/>
                <w:szCs w:val="16"/>
                <w:lang w:val="x-none"/>
              </w:rPr>
              <w:t>Нарушение правил по охране труда при работе на высоте.</w:t>
            </w:r>
          </w:p>
        </w:tc>
        <w:tc>
          <w:tcPr>
            <w:tcW w:w="509" w:type="pct"/>
          </w:tcPr>
          <w:p w14:paraId="59107DAF"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8B28600"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0FCC4251" w14:textId="77777777" w:rsidTr="004E2FB0">
        <w:tc>
          <w:tcPr>
            <w:tcW w:w="267" w:type="pct"/>
          </w:tcPr>
          <w:p w14:paraId="581D701B"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7C62939F" w14:textId="77777777" w:rsidR="004E2FB0" w:rsidRPr="00B60597" w:rsidRDefault="004E2FB0" w:rsidP="004E2FB0">
            <w:pPr>
              <w:spacing w:before="120"/>
              <w:jc w:val="both"/>
              <w:rPr>
                <w:sz w:val="16"/>
                <w:szCs w:val="16"/>
                <w:lang w:val="x-none"/>
              </w:rPr>
            </w:pPr>
            <w:r w:rsidRPr="00B60597">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CC63677" w14:textId="77777777" w:rsidR="004E2FB0" w:rsidRPr="00B60597" w:rsidRDefault="004E2FB0" w:rsidP="004E2FB0">
            <w:pPr>
              <w:spacing w:before="120"/>
              <w:jc w:val="center"/>
              <w:rPr>
                <w:sz w:val="16"/>
                <w:szCs w:val="16"/>
                <w:lang w:val="x-none"/>
              </w:rPr>
            </w:pPr>
            <w:r w:rsidRPr="00B60597">
              <w:rPr>
                <w:sz w:val="16"/>
                <w:szCs w:val="16"/>
              </w:rPr>
              <w:t>50</w:t>
            </w:r>
          </w:p>
        </w:tc>
        <w:tc>
          <w:tcPr>
            <w:tcW w:w="2107" w:type="pct"/>
            <w:tcBorders>
              <w:bottom w:val="single" w:sz="4" w:space="0" w:color="auto"/>
            </w:tcBorders>
          </w:tcPr>
          <w:p w14:paraId="0B246F3E"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28B3B858" w14:textId="77777777" w:rsidTr="004E2FB0">
        <w:tc>
          <w:tcPr>
            <w:tcW w:w="267" w:type="pct"/>
            <w:vMerge w:val="restart"/>
          </w:tcPr>
          <w:p w14:paraId="2A18D80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14:paraId="1624134F" w14:textId="77777777" w:rsidR="004E2FB0" w:rsidRPr="00B60597" w:rsidRDefault="004E2FB0" w:rsidP="004E2FB0">
            <w:pPr>
              <w:spacing w:before="120"/>
              <w:jc w:val="both"/>
              <w:rPr>
                <w:sz w:val="16"/>
                <w:szCs w:val="16"/>
              </w:rPr>
            </w:pPr>
            <w:r w:rsidRPr="00B60597">
              <w:rPr>
                <w:sz w:val="16"/>
                <w:szCs w:val="16"/>
                <w:lang w:val="x-none"/>
              </w:rPr>
              <w:t>Неприменение или несоответствующее применение средств индивидуальной защиты и спецодежды</w:t>
            </w:r>
            <w:r w:rsidRPr="00B60597">
              <w:rPr>
                <w:sz w:val="16"/>
                <w:szCs w:val="16"/>
              </w:rPr>
              <w:t>:</w:t>
            </w:r>
          </w:p>
        </w:tc>
        <w:tc>
          <w:tcPr>
            <w:tcW w:w="509" w:type="pct"/>
            <w:tcBorders>
              <w:left w:val="nil"/>
              <w:right w:val="nil"/>
            </w:tcBorders>
          </w:tcPr>
          <w:p w14:paraId="010568DD" w14:textId="77777777" w:rsidR="004E2FB0" w:rsidRPr="00B60597" w:rsidRDefault="004E2FB0" w:rsidP="004E2FB0">
            <w:pPr>
              <w:spacing w:before="120"/>
              <w:jc w:val="center"/>
              <w:rPr>
                <w:sz w:val="16"/>
                <w:szCs w:val="16"/>
              </w:rPr>
            </w:pPr>
          </w:p>
        </w:tc>
        <w:tc>
          <w:tcPr>
            <w:tcW w:w="2107" w:type="pct"/>
            <w:tcBorders>
              <w:left w:val="nil"/>
            </w:tcBorders>
          </w:tcPr>
          <w:p w14:paraId="47948B60" w14:textId="77777777" w:rsidR="004E2FB0" w:rsidRPr="00B60597" w:rsidRDefault="004E2FB0" w:rsidP="004E2FB0">
            <w:pPr>
              <w:spacing w:before="120"/>
              <w:jc w:val="both"/>
              <w:rPr>
                <w:sz w:val="16"/>
                <w:szCs w:val="16"/>
              </w:rPr>
            </w:pPr>
          </w:p>
        </w:tc>
      </w:tr>
      <w:tr w:rsidR="004E2FB0" w:rsidRPr="00B60597" w14:paraId="53241617" w14:textId="77777777" w:rsidTr="004E2FB0">
        <w:tc>
          <w:tcPr>
            <w:tcW w:w="267" w:type="pct"/>
            <w:vMerge/>
          </w:tcPr>
          <w:p w14:paraId="11B3DE70" w14:textId="77777777" w:rsidR="004E2FB0" w:rsidRPr="00B60597" w:rsidRDefault="004E2FB0" w:rsidP="004E2FB0">
            <w:pPr>
              <w:tabs>
                <w:tab w:val="left" w:pos="319"/>
              </w:tabs>
              <w:spacing w:before="120"/>
              <w:ind w:left="113"/>
              <w:jc w:val="center"/>
              <w:rPr>
                <w:sz w:val="16"/>
                <w:szCs w:val="16"/>
                <w:lang w:val="x-none"/>
              </w:rPr>
            </w:pPr>
          </w:p>
        </w:tc>
        <w:tc>
          <w:tcPr>
            <w:tcW w:w="2117" w:type="pct"/>
          </w:tcPr>
          <w:p w14:paraId="3C6939B1" w14:textId="77777777" w:rsidR="004E2FB0" w:rsidRPr="00B60597" w:rsidRDefault="004E2FB0" w:rsidP="004E2FB0">
            <w:pPr>
              <w:spacing w:before="120"/>
              <w:jc w:val="both"/>
              <w:rPr>
                <w:sz w:val="16"/>
                <w:szCs w:val="16"/>
              </w:rPr>
            </w:pPr>
            <w:r w:rsidRPr="00B60597">
              <w:rPr>
                <w:sz w:val="16"/>
                <w:szCs w:val="16"/>
                <w:lang w:val="x-none"/>
              </w:rPr>
              <w:t>- средств защиты от падения с высоты</w:t>
            </w:r>
            <w:r w:rsidRPr="00B60597">
              <w:rPr>
                <w:sz w:val="16"/>
                <w:szCs w:val="16"/>
              </w:rPr>
              <w:t>;</w:t>
            </w:r>
          </w:p>
        </w:tc>
        <w:tc>
          <w:tcPr>
            <w:tcW w:w="509" w:type="pct"/>
          </w:tcPr>
          <w:p w14:paraId="2BD70E53"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44D4384"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06CA3C19" w14:textId="77777777" w:rsidTr="004E2FB0">
        <w:trPr>
          <w:trHeight w:val="542"/>
        </w:trPr>
        <w:tc>
          <w:tcPr>
            <w:tcW w:w="267" w:type="pct"/>
            <w:vMerge/>
          </w:tcPr>
          <w:p w14:paraId="2A704301" w14:textId="77777777" w:rsidR="004E2FB0" w:rsidRPr="00B60597" w:rsidRDefault="004E2FB0" w:rsidP="004E2FB0">
            <w:pPr>
              <w:tabs>
                <w:tab w:val="left" w:pos="319"/>
              </w:tabs>
              <w:spacing w:before="120"/>
              <w:ind w:left="113"/>
              <w:jc w:val="center"/>
              <w:rPr>
                <w:sz w:val="16"/>
                <w:szCs w:val="16"/>
                <w:lang w:val="x-none"/>
              </w:rPr>
            </w:pPr>
          </w:p>
        </w:tc>
        <w:tc>
          <w:tcPr>
            <w:tcW w:w="2117" w:type="pct"/>
          </w:tcPr>
          <w:p w14:paraId="2FC73E41" w14:textId="77777777" w:rsidR="004E2FB0" w:rsidRPr="00B60597" w:rsidRDefault="004E2FB0" w:rsidP="004E2FB0">
            <w:pPr>
              <w:spacing w:before="120"/>
              <w:jc w:val="both"/>
              <w:rPr>
                <w:sz w:val="16"/>
                <w:szCs w:val="16"/>
              </w:rPr>
            </w:pPr>
            <w:r w:rsidRPr="00B60597">
              <w:rPr>
                <w:sz w:val="16"/>
                <w:szCs w:val="16"/>
                <w:lang w:val="x-none"/>
              </w:rPr>
              <w:t>- других средств индивидуальной защиты</w:t>
            </w:r>
            <w:r w:rsidRPr="00B60597">
              <w:rPr>
                <w:sz w:val="16"/>
                <w:szCs w:val="16"/>
              </w:rPr>
              <w:t>.</w:t>
            </w:r>
          </w:p>
        </w:tc>
        <w:tc>
          <w:tcPr>
            <w:tcW w:w="509" w:type="pct"/>
          </w:tcPr>
          <w:p w14:paraId="09AC02A2" w14:textId="77777777" w:rsidR="004E2FB0" w:rsidRPr="00B60597" w:rsidRDefault="004E2FB0" w:rsidP="004E2FB0">
            <w:pPr>
              <w:spacing w:before="120"/>
              <w:jc w:val="center"/>
              <w:rPr>
                <w:sz w:val="16"/>
                <w:szCs w:val="16"/>
              </w:rPr>
            </w:pPr>
            <w:r w:rsidRPr="00B60597">
              <w:rPr>
                <w:sz w:val="16"/>
                <w:szCs w:val="16"/>
              </w:rPr>
              <w:t>25</w:t>
            </w:r>
          </w:p>
        </w:tc>
        <w:tc>
          <w:tcPr>
            <w:tcW w:w="2107" w:type="pct"/>
          </w:tcPr>
          <w:p w14:paraId="26EDAB1D"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18399187" w14:textId="77777777" w:rsidTr="004E2FB0">
        <w:tc>
          <w:tcPr>
            <w:tcW w:w="267" w:type="pct"/>
          </w:tcPr>
          <w:p w14:paraId="17704647"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4944D84D"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712AD8E3"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13CF7148"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5B92BA43" w14:textId="77777777" w:rsidTr="004E2FB0">
        <w:tc>
          <w:tcPr>
            <w:tcW w:w="267" w:type="pct"/>
          </w:tcPr>
          <w:p w14:paraId="7390AE9F"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10880E03" w14:textId="77777777" w:rsidR="004E2FB0" w:rsidRPr="00B60597" w:rsidRDefault="004E2FB0" w:rsidP="004E2FB0">
            <w:pPr>
              <w:spacing w:before="120"/>
              <w:jc w:val="both"/>
              <w:rPr>
                <w:sz w:val="16"/>
                <w:szCs w:val="16"/>
                <w:lang w:val="x-none"/>
              </w:rPr>
            </w:pPr>
            <w:r w:rsidRPr="00B60597">
              <w:rPr>
                <w:sz w:val="16"/>
                <w:szCs w:val="16"/>
                <w:lang w:val="x-none"/>
              </w:rPr>
              <w:t xml:space="preserve">Нарушение требований охраны труда при </w:t>
            </w:r>
            <w:r w:rsidRPr="00B60597">
              <w:rPr>
                <w:sz w:val="16"/>
                <w:szCs w:val="16"/>
              </w:rPr>
              <w:t>эксплуатации электроустановок</w:t>
            </w:r>
            <w:r w:rsidRPr="00B60597">
              <w:rPr>
                <w:sz w:val="16"/>
                <w:szCs w:val="16"/>
                <w:lang w:val="x-none"/>
              </w:rPr>
              <w:t>.</w:t>
            </w:r>
          </w:p>
        </w:tc>
        <w:tc>
          <w:tcPr>
            <w:tcW w:w="509" w:type="pct"/>
          </w:tcPr>
          <w:p w14:paraId="4E8E537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4525F0C6"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4E2FB0" w:rsidRPr="00B60597" w14:paraId="6A8896C5" w14:textId="77777777" w:rsidTr="004E2FB0">
        <w:tc>
          <w:tcPr>
            <w:tcW w:w="267" w:type="pct"/>
          </w:tcPr>
          <w:p w14:paraId="2700907B"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5BB386FD" w14:textId="77777777" w:rsidR="004E2FB0" w:rsidRPr="00B60597" w:rsidRDefault="004E2FB0" w:rsidP="004E2FB0">
            <w:pPr>
              <w:spacing w:before="120"/>
              <w:jc w:val="both"/>
              <w:rPr>
                <w:sz w:val="16"/>
                <w:szCs w:val="16"/>
                <w:lang w:val="x-none"/>
              </w:rPr>
            </w:pPr>
            <w:r w:rsidRPr="00B60597">
              <w:rPr>
                <w:sz w:val="16"/>
                <w:szCs w:val="16"/>
                <w:lang w:val="x-none"/>
              </w:rPr>
              <w:t xml:space="preserve">Нарушение требований охраны труда при проведении огневых работ (электросварочных, </w:t>
            </w:r>
            <w:proofErr w:type="spellStart"/>
            <w:r w:rsidRPr="00B60597">
              <w:rPr>
                <w:sz w:val="16"/>
                <w:szCs w:val="16"/>
                <w:lang w:val="x-none"/>
              </w:rPr>
              <w:t>газорезательных</w:t>
            </w:r>
            <w:proofErr w:type="spellEnd"/>
            <w:r w:rsidRPr="00B60597">
              <w:rPr>
                <w:sz w:val="16"/>
                <w:szCs w:val="16"/>
                <w:lang w:val="x-none"/>
              </w:rPr>
              <w:t>, паяльных, УШМ).</w:t>
            </w:r>
          </w:p>
        </w:tc>
        <w:tc>
          <w:tcPr>
            <w:tcW w:w="509" w:type="pct"/>
          </w:tcPr>
          <w:p w14:paraId="114E7C9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0B0F71AC"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1E5AB402" w14:textId="77777777" w:rsidTr="004E2FB0">
        <w:tc>
          <w:tcPr>
            <w:tcW w:w="267" w:type="pct"/>
          </w:tcPr>
          <w:p w14:paraId="150CE1C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5" w:name="_Ref496878534"/>
          </w:p>
        </w:tc>
        <w:bookmarkEnd w:id="275"/>
        <w:tc>
          <w:tcPr>
            <w:tcW w:w="2117" w:type="pct"/>
          </w:tcPr>
          <w:p w14:paraId="2A3D68F4" w14:textId="77777777" w:rsidR="004E2FB0" w:rsidRPr="00B60597" w:rsidRDefault="004E2FB0" w:rsidP="004E2FB0">
            <w:pPr>
              <w:spacing w:before="120"/>
              <w:jc w:val="both"/>
              <w:rPr>
                <w:sz w:val="16"/>
                <w:szCs w:val="16"/>
                <w:lang w:val="x-none"/>
              </w:rPr>
            </w:pPr>
            <w:r w:rsidRPr="00B60597">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10F02931"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868FA64"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722643C5" w14:textId="77777777" w:rsidTr="004E2FB0">
        <w:tc>
          <w:tcPr>
            <w:tcW w:w="267" w:type="pct"/>
          </w:tcPr>
          <w:p w14:paraId="18B876D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7B4B05B" w14:textId="77777777" w:rsidR="004E2FB0" w:rsidRPr="00B60597" w:rsidRDefault="004E2FB0" w:rsidP="004E2FB0">
            <w:pPr>
              <w:spacing w:before="120"/>
              <w:jc w:val="both"/>
              <w:rPr>
                <w:sz w:val="16"/>
                <w:szCs w:val="16"/>
                <w:lang w:val="x-none"/>
              </w:rPr>
            </w:pPr>
            <w:r w:rsidRPr="00B60597">
              <w:rPr>
                <w:sz w:val="16"/>
                <w:szCs w:val="16"/>
                <w:lang w:val="x-none"/>
              </w:rPr>
              <w:t xml:space="preserve">Несоответствующее складирование </w:t>
            </w:r>
            <w:r w:rsidRPr="00B60597">
              <w:rPr>
                <w:sz w:val="16"/>
                <w:szCs w:val="16"/>
              </w:rPr>
              <w:t>м</w:t>
            </w:r>
            <w:proofErr w:type="spellStart"/>
            <w:r w:rsidRPr="00B60597">
              <w:rPr>
                <w:sz w:val="16"/>
                <w:szCs w:val="16"/>
                <w:lang w:val="x-none"/>
              </w:rPr>
              <w:t>атериалов</w:t>
            </w:r>
            <w:proofErr w:type="spellEnd"/>
            <w:r w:rsidRPr="00B60597">
              <w:rPr>
                <w:sz w:val="16"/>
                <w:szCs w:val="16"/>
                <w:lang w:val="x-none"/>
              </w:rPr>
              <w:t>.</w:t>
            </w:r>
          </w:p>
        </w:tc>
        <w:tc>
          <w:tcPr>
            <w:tcW w:w="509" w:type="pct"/>
          </w:tcPr>
          <w:p w14:paraId="69DE9C7A" w14:textId="77777777" w:rsidR="004E2FB0" w:rsidRPr="00B60597" w:rsidRDefault="004E2FB0" w:rsidP="004E2FB0">
            <w:pPr>
              <w:spacing w:before="120"/>
              <w:jc w:val="center"/>
              <w:rPr>
                <w:sz w:val="16"/>
                <w:szCs w:val="16"/>
              </w:rPr>
            </w:pPr>
            <w:r w:rsidRPr="00B60597">
              <w:rPr>
                <w:sz w:val="16"/>
                <w:szCs w:val="16"/>
              </w:rPr>
              <w:t>25</w:t>
            </w:r>
          </w:p>
        </w:tc>
        <w:tc>
          <w:tcPr>
            <w:tcW w:w="2107" w:type="pct"/>
          </w:tcPr>
          <w:p w14:paraId="1C25D342" w14:textId="77777777" w:rsidR="004E2FB0" w:rsidRPr="00B60597" w:rsidRDefault="004E2FB0" w:rsidP="004E2FB0">
            <w:pPr>
              <w:spacing w:before="120"/>
              <w:jc w:val="both"/>
              <w:rPr>
                <w:sz w:val="16"/>
                <w:szCs w:val="16"/>
                <w:lang w:val="en-US"/>
              </w:rPr>
            </w:pPr>
            <w:r w:rsidRPr="00B60597">
              <w:rPr>
                <w:sz w:val="16"/>
                <w:szCs w:val="16"/>
              </w:rPr>
              <w:t>Остановка работ.</w:t>
            </w:r>
          </w:p>
        </w:tc>
      </w:tr>
      <w:tr w:rsidR="004E2FB0" w:rsidRPr="00B60597" w14:paraId="1F21D4F5" w14:textId="77777777" w:rsidTr="004E2FB0">
        <w:tc>
          <w:tcPr>
            <w:tcW w:w="267" w:type="pct"/>
          </w:tcPr>
          <w:p w14:paraId="4102D0A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40A9844" w14:textId="77777777" w:rsidR="004E2FB0" w:rsidRPr="00B60597" w:rsidRDefault="004E2FB0" w:rsidP="004E2FB0">
            <w:pPr>
              <w:spacing w:before="120"/>
              <w:jc w:val="both"/>
              <w:rPr>
                <w:sz w:val="16"/>
                <w:szCs w:val="16"/>
                <w:lang w:val="x-none"/>
              </w:rPr>
            </w:pPr>
            <w:r w:rsidRPr="00B60597">
              <w:rPr>
                <w:sz w:val="16"/>
                <w:szCs w:val="16"/>
                <w:lang w:val="x-none"/>
              </w:rPr>
              <w:t>Несоответствующая организация</w:t>
            </w:r>
            <w:r w:rsidRPr="00B60597">
              <w:rPr>
                <w:sz w:val="16"/>
                <w:szCs w:val="16"/>
              </w:rPr>
              <w:t>, содержание</w:t>
            </w:r>
            <w:r w:rsidRPr="00B60597">
              <w:rPr>
                <w:sz w:val="16"/>
                <w:szCs w:val="16"/>
                <w:lang w:val="x-none"/>
              </w:rPr>
              <w:t xml:space="preserve"> рабочего места, </w:t>
            </w:r>
            <w:r w:rsidRPr="00B60597">
              <w:rPr>
                <w:sz w:val="16"/>
                <w:szCs w:val="16"/>
              </w:rPr>
              <w:t xml:space="preserve">территории, </w:t>
            </w:r>
            <w:r w:rsidRPr="00B60597">
              <w:rPr>
                <w:sz w:val="16"/>
                <w:szCs w:val="16"/>
                <w:lang w:val="x-none"/>
              </w:rPr>
              <w:t xml:space="preserve">необеспечение </w:t>
            </w:r>
            <w:r w:rsidRPr="00B60597">
              <w:rPr>
                <w:sz w:val="16"/>
                <w:szCs w:val="16"/>
                <w:lang w:val="x-none"/>
              </w:rPr>
              <w:lastRenderedPageBreak/>
              <w:t>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B60597">
              <w:rPr>
                <w:sz w:val="16"/>
                <w:szCs w:val="16"/>
              </w:rPr>
              <w:t xml:space="preserve">, захламление рабочих мест и </w:t>
            </w:r>
            <w:proofErr w:type="spellStart"/>
            <w:r w:rsidRPr="00B60597">
              <w:rPr>
                <w:sz w:val="16"/>
                <w:szCs w:val="16"/>
              </w:rPr>
              <w:t>т.п</w:t>
            </w:r>
            <w:proofErr w:type="spellEnd"/>
            <w:r w:rsidRPr="00B60597">
              <w:rPr>
                <w:sz w:val="16"/>
                <w:szCs w:val="16"/>
                <w:lang w:val="x-none"/>
              </w:rPr>
              <w:t xml:space="preserve"> и т.д.). </w:t>
            </w:r>
          </w:p>
        </w:tc>
        <w:tc>
          <w:tcPr>
            <w:tcW w:w="509" w:type="pct"/>
          </w:tcPr>
          <w:p w14:paraId="45803222" w14:textId="77777777" w:rsidR="004E2FB0" w:rsidRPr="00B60597" w:rsidRDefault="004E2FB0" w:rsidP="004E2FB0">
            <w:pPr>
              <w:spacing w:before="120"/>
              <w:jc w:val="center"/>
              <w:rPr>
                <w:sz w:val="16"/>
                <w:szCs w:val="16"/>
              </w:rPr>
            </w:pPr>
            <w:r w:rsidRPr="00B60597">
              <w:rPr>
                <w:sz w:val="16"/>
                <w:szCs w:val="16"/>
              </w:rPr>
              <w:lastRenderedPageBreak/>
              <w:t>25</w:t>
            </w:r>
          </w:p>
        </w:tc>
        <w:tc>
          <w:tcPr>
            <w:tcW w:w="2107" w:type="pct"/>
          </w:tcPr>
          <w:p w14:paraId="62101C7D" w14:textId="77777777" w:rsidR="004E2FB0" w:rsidRPr="00B60597" w:rsidRDefault="004E2FB0" w:rsidP="004E2FB0">
            <w:pPr>
              <w:spacing w:before="120"/>
              <w:jc w:val="both"/>
              <w:rPr>
                <w:sz w:val="16"/>
                <w:szCs w:val="16"/>
                <w:lang w:val="x-none"/>
              </w:rPr>
            </w:pPr>
            <w:r w:rsidRPr="00B60597">
              <w:rPr>
                <w:sz w:val="16"/>
                <w:szCs w:val="16"/>
                <w:lang w:val="x-none"/>
              </w:rPr>
              <w:t>Остановка работ.</w:t>
            </w:r>
          </w:p>
        </w:tc>
      </w:tr>
      <w:tr w:rsidR="004E2FB0" w:rsidRPr="00B60597" w14:paraId="74187997" w14:textId="77777777" w:rsidTr="004E2FB0">
        <w:tc>
          <w:tcPr>
            <w:tcW w:w="267" w:type="pct"/>
          </w:tcPr>
          <w:p w14:paraId="6FF383E8"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6C18515E" w14:textId="77777777" w:rsidR="004E2FB0" w:rsidRPr="00B60597" w:rsidRDefault="004E2FB0" w:rsidP="004E2FB0">
            <w:pPr>
              <w:spacing w:before="120"/>
              <w:jc w:val="both"/>
              <w:rPr>
                <w:i/>
                <w:sz w:val="16"/>
                <w:szCs w:val="16"/>
              </w:rPr>
            </w:pPr>
            <w:r w:rsidRPr="00B60597">
              <w:rPr>
                <w:sz w:val="16"/>
                <w:szCs w:val="16"/>
                <w:lang w:val="x-none"/>
              </w:rPr>
              <w:t>Нарушение требований действующего законодательства в области обращения с отходами</w:t>
            </w:r>
            <w:r w:rsidRPr="00B60597">
              <w:rPr>
                <w:sz w:val="16"/>
                <w:szCs w:val="16"/>
              </w:rPr>
              <w:t xml:space="preserve"> </w:t>
            </w:r>
            <w:r w:rsidRPr="00B60597">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B60597">
              <w:rPr>
                <w:sz w:val="16"/>
                <w:szCs w:val="16"/>
              </w:rPr>
              <w:t>.</w:t>
            </w:r>
          </w:p>
        </w:tc>
        <w:tc>
          <w:tcPr>
            <w:tcW w:w="509" w:type="pct"/>
          </w:tcPr>
          <w:p w14:paraId="7BF6672D" w14:textId="77777777" w:rsidR="004E2FB0" w:rsidRPr="00B60597" w:rsidRDefault="004E2FB0" w:rsidP="004E2FB0">
            <w:pPr>
              <w:spacing w:before="120"/>
              <w:jc w:val="center"/>
              <w:rPr>
                <w:sz w:val="16"/>
                <w:szCs w:val="16"/>
                <w:lang w:val="x-none"/>
              </w:rPr>
            </w:pPr>
            <w:r w:rsidRPr="00B60597">
              <w:rPr>
                <w:sz w:val="16"/>
                <w:szCs w:val="16"/>
                <w:lang w:val="x-none"/>
              </w:rPr>
              <w:t>100</w:t>
            </w:r>
          </w:p>
        </w:tc>
        <w:tc>
          <w:tcPr>
            <w:tcW w:w="2107" w:type="pct"/>
          </w:tcPr>
          <w:p w14:paraId="36E11612" w14:textId="77777777" w:rsidR="004E2FB0" w:rsidRPr="00B60597" w:rsidRDefault="004E2FB0" w:rsidP="004E2FB0">
            <w:pPr>
              <w:spacing w:before="120"/>
              <w:jc w:val="both"/>
              <w:rPr>
                <w:sz w:val="16"/>
                <w:szCs w:val="16"/>
                <w:lang w:val="x-none"/>
              </w:rPr>
            </w:pPr>
            <w:r w:rsidRPr="00B60597">
              <w:rPr>
                <w:sz w:val="16"/>
                <w:szCs w:val="16"/>
                <w:lang w:val="x-none"/>
              </w:rPr>
              <w:t>Остановка работ.</w:t>
            </w:r>
          </w:p>
        </w:tc>
      </w:tr>
      <w:tr w:rsidR="004E2FB0" w:rsidRPr="00B60597" w14:paraId="39BF623E" w14:textId="77777777" w:rsidTr="004E2FB0">
        <w:tc>
          <w:tcPr>
            <w:tcW w:w="267" w:type="pct"/>
          </w:tcPr>
          <w:p w14:paraId="69FD99E0"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410528AD"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пожарной безопасности.</w:t>
            </w:r>
          </w:p>
        </w:tc>
        <w:tc>
          <w:tcPr>
            <w:tcW w:w="509" w:type="pct"/>
          </w:tcPr>
          <w:p w14:paraId="7DF649D0"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6C7AB003"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797C03FC" w14:textId="77777777" w:rsidTr="004E2FB0">
        <w:tc>
          <w:tcPr>
            <w:tcW w:w="267" w:type="pct"/>
          </w:tcPr>
          <w:p w14:paraId="7E28C7CD"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D85F729"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электробезопасности.</w:t>
            </w:r>
          </w:p>
        </w:tc>
        <w:tc>
          <w:tcPr>
            <w:tcW w:w="509" w:type="pct"/>
          </w:tcPr>
          <w:p w14:paraId="1767CB1F"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03E8150B"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r w:rsidRPr="00B60597">
              <w:rPr>
                <w:sz w:val="16"/>
                <w:szCs w:val="16"/>
              </w:rPr>
              <w:t>Блокирование пропуска нарушителя(-ей)</w:t>
            </w:r>
            <w:r w:rsidRPr="00B60597">
              <w:rPr>
                <w:sz w:val="16"/>
                <w:szCs w:val="16"/>
                <w:lang w:val="x-none"/>
              </w:rPr>
              <w:t>.</w:t>
            </w:r>
          </w:p>
        </w:tc>
      </w:tr>
      <w:tr w:rsidR="004E2FB0" w:rsidRPr="00B60597" w14:paraId="46593458" w14:textId="77777777" w:rsidTr="004E2FB0">
        <w:tc>
          <w:tcPr>
            <w:tcW w:w="267" w:type="pct"/>
          </w:tcPr>
          <w:p w14:paraId="25B1D53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24D1311" w14:textId="77777777" w:rsidR="004E2FB0" w:rsidRPr="00B60597" w:rsidRDefault="004E2FB0" w:rsidP="004E2FB0">
            <w:pPr>
              <w:spacing w:before="120"/>
              <w:jc w:val="both"/>
              <w:rPr>
                <w:sz w:val="16"/>
                <w:szCs w:val="16"/>
              </w:rPr>
            </w:pPr>
            <w:r w:rsidRPr="00B60597">
              <w:rPr>
                <w:sz w:val="16"/>
                <w:szCs w:val="16"/>
                <w:lang w:val="x-none"/>
              </w:rPr>
              <w:t xml:space="preserve">Нарушения требований законодательства </w:t>
            </w:r>
            <w:r w:rsidRPr="00B60597">
              <w:rPr>
                <w:bCs/>
                <w:iCs/>
                <w:sz w:val="16"/>
                <w:szCs w:val="16"/>
              </w:rPr>
              <w:t>Российской Федерации</w:t>
            </w:r>
            <w:r w:rsidRPr="00B60597">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1E15196"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4C03BC3C" w14:textId="77777777" w:rsidR="004E2FB0" w:rsidRPr="00B60597" w:rsidRDefault="004E2FB0" w:rsidP="004E2FB0">
            <w:pPr>
              <w:spacing w:before="120"/>
              <w:jc w:val="both"/>
              <w:rPr>
                <w:sz w:val="16"/>
                <w:szCs w:val="16"/>
              </w:rPr>
            </w:pPr>
            <w:r w:rsidRPr="00B60597">
              <w:rPr>
                <w:sz w:val="16"/>
                <w:szCs w:val="16"/>
                <w:lang w:val="x-none"/>
              </w:rPr>
              <w:t>Отстранение от работы, удаление с объекта, остановка работ.</w:t>
            </w:r>
          </w:p>
        </w:tc>
      </w:tr>
      <w:tr w:rsidR="004E2FB0" w:rsidRPr="00B60597" w14:paraId="20EBEF0C" w14:textId="77777777" w:rsidTr="004E2FB0">
        <w:tc>
          <w:tcPr>
            <w:tcW w:w="267" w:type="pct"/>
          </w:tcPr>
          <w:p w14:paraId="6739F90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6141C79" w14:textId="77777777" w:rsidR="004E2FB0" w:rsidRPr="00B60597" w:rsidRDefault="004E2FB0" w:rsidP="004E2FB0">
            <w:pPr>
              <w:spacing w:before="120"/>
              <w:jc w:val="both"/>
              <w:rPr>
                <w:sz w:val="16"/>
                <w:szCs w:val="16"/>
              </w:rPr>
            </w:pPr>
            <w:r w:rsidRPr="00B60597">
              <w:rPr>
                <w:sz w:val="16"/>
                <w:szCs w:val="16"/>
              </w:rPr>
              <w:t>Нарушения требований промышленной безопасности.</w:t>
            </w:r>
          </w:p>
        </w:tc>
        <w:tc>
          <w:tcPr>
            <w:tcW w:w="509" w:type="pct"/>
          </w:tcPr>
          <w:p w14:paraId="3C952300"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406C970F"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278EE9CE" w14:textId="77777777" w:rsidTr="004E2FB0">
        <w:tc>
          <w:tcPr>
            <w:tcW w:w="267" w:type="pct"/>
          </w:tcPr>
          <w:p w14:paraId="163E559C"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06708A0" w14:textId="77777777" w:rsidR="004E2FB0" w:rsidRPr="00B60597" w:rsidRDefault="004E2FB0" w:rsidP="004E2FB0">
            <w:pPr>
              <w:spacing w:before="120"/>
              <w:jc w:val="both"/>
              <w:rPr>
                <w:sz w:val="16"/>
                <w:szCs w:val="16"/>
              </w:rPr>
            </w:pPr>
            <w:r w:rsidRPr="00B60597">
              <w:rPr>
                <w:sz w:val="16"/>
                <w:szCs w:val="16"/>
                <w:lang w:val="x-none"/>
              </w:rPr>
              <w:t>Нарушение требований экологической безопасности.</w:t>
            </w:r>
          </w:p>
        </w:tc>
        <w:tc>
          <w:tcPr>
            <w:tcW w:w="509" w:type="pct"/>
          </w:tcPr>
          <w:p w14:paraId="3BC2E2DA" w14:textId="77777777" w:rsidR="004E2FB0" w:rsidRPr="00B60597" w:rsidRDefault="004E2FB0" w:rsidP="004E2FB0">
            <w:pPr>
              <w:spacing w:before="120"/>
              <w:jc w:val="center"/>
              <w:rPr>
                <w:sz w:val="16"/>
                <w:szCs w:val="16"/>
                <w:lang w:val="en-US"/>
              </w:rPr>
            </w:pPr>
            <w:r w:rsidRPr="00B60597">
              <w:rPr>
                <w:sz w:val="16"/>
                <w:szCs w:val="16"/>
                <w:lang w:val="en-US"/>
              </w:rPr>
              <w:t>5</w:t>
            </w:r>
            <w:r w:rsidRPr="00B60597">
              <w:rPr>
                <w:sz w:val="16"/>
                <w:szCs w:val="16"/>
              </w:rPr>
              <w:t>0</w:t>
            </w:r>
          </w:p>
        </w:tc>
        <w:tc>
          <w:tcPr>
            <w:tcW w:w="2107" w:type="pct"/>
          </w:tcPr>
          <w:p w14:paraId="3E85A16F" w14:textId="77777777" w:rsidR="004E2FB0" w:rsidRPr="00B60597" w:rsidRDefault="004E2FB0" w:rsidP="004E2FB0">
            <w:pPr>
              <w:spacing w:before="120"/>
              <w:rPr>
                <w:sz w:val="16"/>
                <w:szCs w:val="16"/>
              </w:rPr>
            </w:pPr>
            <w:r w:rsidRPr="00B60597">
              <w:rPr>
                <w:sz w:val="16"/>
                <w:szCs w:val="16"/>
                <w:lang w:val="x-none"/>
              </w:rPr>
              <w:t>Остановка работ</w:t>
            </w:r>
            <w:r w:rsidRPr="00B60597">
              <w:rPr>
                <w:sz w:val="16"/>
                <w:szCs w:val="16"/>
              </w:rPr>
              <w:t>.</w:t>
            </w:r>
          </w:p>
        </w:tc>
      </w:tr>
      <w:tr w:rsidR="004E2FB0" w:rsidRPr="00B60597" w14:paraId="065BE513" w14:textId="77777777" w:rsidTr="004E2FB0">
        <w:tc>
          <w:tcPr>
            <w:tcW w:w="267" w:type="pct"/>
          </w:tcPr>
          <w:p w14:paraId="30AC4C7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5CFD6543" w14:textId="77777777" w:rsidR="004E2FB0" w:rsidRPr="00B60597" w:rsidRDefault="004E2FB0" w:rsidP="004E2FB0">
            <w:pPr>
              <w:spacing w:before="120"/>
              <w:jc w:val="both"/>
              <w:rPr>
                <w:sz w:val="16"/>
                <w:szCs w:val="16"/>
              </w:rPr>
            </w:pPr>
            <w:r w:rsidRPr="00B60597">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0022AFDC" w14:textId="77777777" w:rsidR="004E2FB0" w:rsidRPr="00B60597" w:rsidRDefault="004E2FB0" w:rsidP="004E2FB0">
            <w:pPr>
              <w:spacing w:before="120"/>
              <w:jc w:val="center"/>
              <w:rPr>
                <w:sz w:val="16"/>
                <w:szCs w:val="16"/>
              </w:rPr>
            </w:pPr>
            <w:r w:rsidRPr="00B60597">
              <w:rPr>
                <w:sz w:val="16"/>
                <w:szCs w:val="16"/>
              </w:rPr>
              <w:t>40</w:t>
            </w:r>
          </w:p>
        </w:tc>
        <w:tc>
          <w:tcPr>
            <w:tcW w:w="2107" w:type="pct"/>
          </w:tcPr>
          <w:p w14:paraId="4DC12958"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r w:rsidRPr="00B60597">
              <w:rPr>
                <w:sz w:val="16"/>
                <w:szCs w:val="16"/>
              </w:rPr>
              <w:t>Блокирование пропуска нарушителя(-ей)</w:t>
            </w:r>
            <w:r w:rsidRPr="00B60597">
              <w:rPr>
                <w:sz w:val="16"/>
                <w:szCs w:val="16"/>
                <w:lang w:val="x-none"/>
              </w:rPr>
              <w:t>.</w:t>
            </w:r>
          </w:p>
        </w:tc>
      </w:tr>
      <w:tr w:rsidR="004E2FB0" w:rsidRPr="00B60597" w14:paraId="58435B64" w14:textId="77777777" w:rsidTr="004E2FB0">
        <w:tc>
          <w:tcPr>
            <w:tcW w:w="267" w:type="pct"/>
          </w:tcPr>
          <w:p w14:paraId="0E6FAC1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6D2901C8" w14:textId="77777777" w:rsidR="004E2FB0" w:rsidRPr="00B60597" w:rsidRDefault="004E2FB0" w:rsidP="004E2FB0">
            <w:pPr>
              <w:spacing w:before="120"/>
              <w:jc w:val="both"/>
              <w:rPr>
                <w:sz w:val="16"/>
                <w:szCs w:val="16"/>
              </w:rPr>
            </w:pPr>
            <w:r w:rsidRPr="00B60597">
              <w:rPr>
                <w:sz w:val="16"/>
                <w:szCs w:val="16"/>
              </w:rPr>
              <w:t>Нарушения требований охраны труда при проведении земляных работ.</w:t>
            </w:r>
          </w:p>
        </w:tc>
        <w:tc>
          <w:tcPr>
            <w:tcW w:w="509" w:type="pct"/>
          </w:tcPr>
          <w:p w14:paraId="59364E4A"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136657CF"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72DE6387" w14:textId="77777777" w:rsidTr="004E2FB0">
        <w:tc>
          <w:tcPr>
            <w:tcW w:w="267" w:type="pct"/>
          </w:tcPr>
          <w:p w14:paraId="2B15F83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04DF9373" w14:textId="77777777" w:rsidR="004E2FB0" w:rsidRPr="00B60597" w:rsidRDefault="004E2FB0" w:rsidP="004E2FB0">
            <w:pPr>
              <w:spacing w:before="120"/>
              <w:jc w:val="both"/>
              <w:rPr>
                <w:sz w:val="16"/>
                <w:szCs w:val="16"/>
                <w:lang w:val="x-none"/>
              </w:rPr>
            </w:pPr>
            <w:r w:rsidRPr="00B60597">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10284ADE"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4CCE0F1"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21FBCB00" w14:textId="77777777" w:rsidTr="004E2FB0">
        <w:tc>
          <w:tcPr>
            <w:tcW w:w="267" w:type="pct"/>
          </w:tcPr>
          <w:p w14:paraId="589D141F"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1D19E0A0" w14:textId="77777777" w:rsidR="004E2FB0" w:rsidRPr="00B60597" w:rsidRDefault="004E2FB0" w:rsidP="004E2FB0">
            <w:pPr>
              <w:spacing w:before="120"/>
              <w:jc w:val="both"/>
              <w:rPr>
                <w:i/>
                <w:sz w:val="16"/>
                <w:szCs w:val="16"/>
              </w:rPr>
            </w:pPr>
            <w:r w:rsidRPr="00B60597">
              <w:rPr>
                <w:sz w:val="16"/>
                <w:szCs w:val="16"/>
              </w:rPr>
              <w:t>О</w:t>
            </w:r>
            <w:proofErr w:type="spellStart"/>
            <w:r w:rsidRPr="00B60597">
              <w:rPr>
                <w:sz w:val="16"/>
                <w:szCs w:val="16"/>
                <w:lang w:val="x-none"/>
              </w:rPr>
              <w:t>тсутстви</w:t>
            </w:r>
            <w:r w:rsidRPr="00B60597">
              <w:rPr>
                <w:sz w:val="16"/>
                <w:szCs w:val="16"/>
              </w:rPr>
              <w:t>е</w:t>
            </w:r>
            <w:proofErr w:type="spellEnd"/>
            <w:r w:rsidRPr="00B60597">
              <w:rPr>
                <w:sz w:val="16"/>
                <w:szCs w:val="16"/>
                <w:lang w:val="x-none"/>
              </w:rPr>
              <w:t xml:space="preserve"> достаточного количества специалистов по ОТ</w:t>
            </w:r>
            <w:r w:rsidRPr="00B60597">
              <w:rPr>
                <w:sz w:val="16"/>
                <w:szCs w:val="16"/>
              </w:rPr>
              <w:t xml:space="preserve"> </w:t>
            </w:r>
            <w:r w:rsidRPr="00B60597">
              <w:rPr>
                <w:sz w:val="16"/>
                <w:szCs w:val="16"/>
                <w:lang w:val="x-none"/>
              </w:rPr>
              <w:t>на Объекте и</w:t>
            </w:r>
            <w:r w:rsidRPr="00B60597">
              <w:rPr>
                <w:sz w:val="16"/>
                <w:szCs w:val="16"/>
              </w:rPr>
              <w:t xml:space="preserve"> </w:t>
            </w:r>
            <w:r w:rsidRPr="00B60597">
              <w:rPr>
                <w:sz w:val="16"/>
                <w:szCs w:val="16"/>
                <w:lang w:val="x-none"/>
              </w:rPr>
              <w:t>/</w:t>
            </w:r>
            <w:r w:rsidRPr="00B60597">
              <w:rPr>
                <w:sz w:val="16"/>
                <w:szCs w:val="16"/>
              </w:rPr>
              <w:t xml:space="preserve"> </w:t>
            </w:r>
            <w:r w:rsidRPr="00B60597">
              <w:rPr>
                <w:sz w:val="16"/>
                <w:szCs w:val="16"/>
                <w:lang w:val="x-none"/>
              </w:rPr>
              <w:t>или не предоставления документов (уведомлений)</w:t>
            </w:r>
            <w:r w:rsidRPr="00B60597">
              <w:rPr>
                <w:sz w:val="16"/>
                <w:szCs w:val="16"/>
              </w:rPr>
              <w:t xml:space="preserve"> об их месте нахождения (изменении места нахождения) на Объекте </w:t>
            </w:r>
            <w:r w:rsidRPr="00B60597">
              <w:rPr>
                <w:i/>
                <w:sz w:val="16"/>
                <w:szCs w:val="16"/>
              </w:rPr>
              <w:t>(примечание: п</w:t>
            </w:r>
            <w:proofErr w:type="spellStart"/>
            <w:r w:rsidRPr="00B60597">
              <w:rPr>
                <w:i/>
                <w:sz w:val="16"/>
                <w:szCs w:val="16"/>
                <w:lang w:val="x-none"/>
              </w:rPr>
              <w:t>роверка</w:t>
            </w:r>
            <w:proofErr w:type="spellEnd"/>
            <w:r w:rsidRPr="00B60597">
              <w:rPr>
                <w:i/>
                <w:sz w:val="16"/>
                <w:szCs w:val="16"/>
                <w:lang w:val="x-none"/>
              </w:rPr>
              <w:t xml:space="preserve"> соблюдения данной обязанности и применение мер ответственности производится Заказчиком ежемесячно</w:t>
            </w:r>
            <w:r w:rsidRPr="00B60597">
              <w:rPr>
                <w:i/>
                <w:sz w:val="16"/>
                <w:szCs w:val="16"/>
              </w:rPr>
              <w:t>)</w:t>
            </w:r>
            <w:r w:rsidRPr="00B60597">
              <w:rPr>
                <w:i/>
                <w:sz w:val="16"/>
                <w:szCs w:val="16"/>
                <w:lang w:val="x-none"/>
              </w:rPr>
              <w:t>.</w:t>
            </w:r>
          </w:p>
        </w:tc>
        <w:tc>
          <w:tcPr>
            <w:tcW w:w="509" w:type="pct"/>
          </w:tcPr>
          <w:p w14:paraId="04CB1B2B" w14:textId="77777777" w:rsidR="004E2FB0" w:rsidRPr="00B60597" w:rsidRDefault="004E2FB0" w:rsidP="004E2FB0">
            <w:pPr>
              <w:spacing w:before="120"/>
              <w:jc w:val="center"/>
              <w:rPr>
                <w:sz w:val="16"/>
                <w:szCs w:val="16"/>
              </w:rPr>
            </w:pPr>
            <w:r w:rsidRPr="00B60597">
              <w:rPr>
                <w:sz w:val="16"/>
                <w:szCs w:val="16"/>
              </w:rPr>
              <w:t xml:space="preserve">200 </w:t>
            </w:r>
          </w:p>
        </w:tc>
        <w:tc>
          <w:tcPr>
            <w:tcW w:w="2107" w:type="pct"/>
          </w:tcPr>
          <w:p w14:paraId="7EDDE735" w14:textId="77777777" w:rsidR="004E2FB0" w:rsidRPr="00B60597" w:rsidRDefault="004E2FB0" w:rsidP="004E2FB0">
            <w:pPr>
              <w:spacing w:before="120"/>
              <w:jc w:val="both"/>
              <w:rPr>
                <w:sz w:val="16"/>
                <w:szCs w:val="16"/>
                <w:lang w:val="x-none"/>
              </w:rPr>
            </w:pPr>
            <w:r w:rsidRPr="00B60597">
              <w:rPr>
                <w:sz w:val="16"/>
                <w:szCs w:val="16"/>
              </w:rPr>
              <w:t>Не применяется.</w:t>
            </w:r>
          </w:p>
        </w:tc>
      </w:tr>
      <w:tr w:rsidR="004E2FB0" w:rsidRPr="00B60597" w14:paraId="7E21C2DB" w14:textId="77777777" w:rsidTr="004E2FB0">
        <w:tc>
          <w:tcPr>
            <w:tcW w:w="267" w:type="pct"/>
          </w:tcPr>
          <w:p w14:paraId="53A78475"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bookmarkStart w:id="276" w:name="_Ref499613281"/>
          </w:p>
        </w:tc>
        <w:bookmarkEnd w:id="276"/>
        <w:tc>
          <w:tcPr>
            <w:tcW w:w="2117" w:type="pct"/>
          </w:tcPr>
          <w:p w14:paraId="5C9164F4" w14:textId="77777777" w:rsidR="004E2FB0" w:rsidRPr="00B60597" w:rsidRDefault="004E2FB0" w:rsidP="004E2FB0">
            <w:pPr>
              <w:spacing w:before="120"/>
              <w:jc w:val="both"/>
              <w:rPr>
                <w:sz w:val="16"/>
                <w:szCs w:val="16"/>
              </w:rPr>
            </w:pPr>
            <w:r w:rsidRPr="00B60597">
              <w:rPr>
                <w:sz w:val="16"/>
                <w:szCs w:val="16"/>
                <w:u w:val="single"/>
              </w:rPr>
              <w:t>О</w:t>
            </w:r>
            <w:proofErr w:type="spellStart"/>
            <w:r w:rsidRPr="00B60597">
              <w:rPr>
                <w:sz w:val="16"/>
                <w:szCs w:val="16"/>
                <w:u w:val="single"/>
                <w:lang w:val="x-none"/>
              </w:rPr>
              <w:t>тсутств</w:t>
            </w:r>
            <w:r w:rsidRPr="00B60597">
              <w:rPr>
                <w:sz w:val="16"/>
                <w:szCs w:val="16"/>
                <w:u w:val="single"/>
              </w:rPr>
              <w:t>ие</w:t>
            </w:r>
            <w:proofErr w:type="spellEnd"/>
            <w:r w:rsidRPr="00B60597">
              <w:rPr>
                <w:sz w:val="16"/>
                <w:szCs w:val="16"/>
              </w:rPr>
              <w:t xml:space="preserve"> </w:t>
            </w:r>
            <w:r w:rsidRPr="00B60597">
              <w:rPr>
                <w:sz w:val="16"/>
                <w:szCs w:val="16"/>
                <w:lang w:val="x-none"/>
              </w:rPr>
              <w:t xml:space="preserve"> специалиста по ОТ на рабочем месте более 2 (</w:t>
            </w:r>
            <w:r w:rsidRPr="00B60597">
              <w:rPr>
                <w:sz w:val="16"/>
                <w:szCs w:val="16"/>
              </w:rPr>
              <w:t>д</w:t>
            </w:r>
            <w:proofErr w:type="spellStart"/>
            <w:r w:rsidRPr="00B60597">
              <w:rPr>
                <w:sz w:val="16"/>
                <w:szCs w:val="16"/>
                <w:lang w:val="x-none"/>
              </w:rPr>
              <w:t>вух</w:t>
            </w:r>
            <w:proofErr w:type="spellEnd"/>
            <w:r w:rsidRPr="00B60597">
              <w:rPr>
                <w:sz w:val="16"/>
                <w:szCs w:val="16"/>
                <w:lang w:val="x-none"/>
              </w:rPr>
              <w:t>) часов.</w:t>
            </w:r>
          </w:p>
        </w:tc>
        <w:tc>
          <w:tcPr>
            <w:tcW w:w="509" w:type="pct"/>
          </w:tcPr>
          <w:p w14:paraId="50DAC66C"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73FAF8A5" w14:textId="77777777" w:rsidR="004E2FB0" w:rsidRPr="00B60597" w:rsidRDefault="004E2FB0" w:rsidP="004E2FB0">
            <w:pPr>
              <w:spacing w:before="120"/>
              <w:jc w:val="both"/>
              <w:rPr>
                <w:sz w:val="16"/>
                <w:szCs w:val="16"/>
                <w:lang w:val="x-none"/>
              </w:rPr>
            </w:pPr>
            <w:r w:rsidRPr="00B60597">
              <w:rPr>
                <w:sz w:val="16"/>
                <w:szCs w:val="16"/>
              </w:rPr>
              <w:t>Не применяется.</w:t>
            </w:r>
          </w:p>
        </w:tc>
      </w:tr>
      <w:tr w:rsidR="004E2FB0" w:rsidRPr="00B60597" w14:paraId="79DDCDC0" w14:textId="77777777" w:rsidTr="004E2FB0">
        <w:tc>
          <w:tcPr>
            <w:tcW w:w="267" w:type="pct"/>
          </w:tcPr>
          <w:p w14:paraId="703D4191"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9095B2C" w14:textId="77777777" w:rsidR="004E2FB0" w:rsidRPr="00B60597" w:rsidRDefault="004E2FB0" w:rsidP="004E2FB0">
            <w:pPr>
              <w:spacing w:before="120"/>
              <w:jc w:val="both"/>
              <w:rPr>
                <w:sz w:val="16"/>
                <w:szCs w:val="16"/>
              </w:rPr>
            </w:pPr>
            <w:r w:rsidRPr="00B60597">
              <w:rPr>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B60597">
              <w:rPr>
                <w:sz w:val="16"/>
                <w:szCs w:val="16"/>
              </w:rPr>
              <w:t>п.п</w:t>
            </w:r>
            <w:proofErr w:type="spellEnd"/>
            <w:r w:rsidRPr="00B60597">
              <w:rPr>
                <w:sz w:val="16"/>
                <w:szCs w:val="16"/>
              </w:rPr>
              <w:t xml:space="preserve">. </w:t>
            </w:r>
            <w:r w:rsidRPr="00B60597">
              <w:rPr>
                <w:sz w:val="16"/>
                <w:szCs w:val="16"/>
              </w:rPr>
              <w:fldChar w:fldCharType="begin"/>
            </w:r>
            <w:r w:rsidRPr="00B60597">
              <w:rPr>
                <w:sz w:val="16"/>
                <w:szCs w:val="16"/>
              </w:rPr>
              <w:instrText xml:space="preserve"> REF _Ref499613233 \r \h  \* MERGEFORMAT </w:instrText>
            </w:r>
            <w:r w:rsidRPr="00B60597">
              <w:rPr>
                <w:sz w:val="16"/>
                <w:szCs w:val="16"/>
              </w:rPr>
            </w:r>
            <w:r w:rsidRPr="00B60597">
              <w:rPr>
                <w:sz w:val="16"/>
                <w:szCs w:val="16"/>
              </w:rPr>
              <w:fldChar w:fldCharType="separate"/>
            </w:r>
            <w:r w:rsidRPr="00B60597">
              <w:rPr>
                <w:sz w:val="16"/>
                <w:szCs w:val="16"/>
              </w:rPr>
              <w:t>1</w:t>
            </w:r>
            <w:r w:rsidRPr="00B60597">
              <w:rPr>
                <w:sz w:val="16"/>
                <w:szCs w:val="16"/>
              </w:rPr>
              <w:fldChar w:fldCharType="end"/>
            </w:r>
            <w:r w:rsidRPr="00B60597">
              <w:rPr>
                <w:sz w:val="16"/>
                <w:szCs w:val="16"/>
              </w:rPr>
              <w:t xml:space="preserve">-23 пункта 7.1 настоящего Положения, а также санитарно-эпидемиологических требований законодательства </w:t>
            </w:r>
            <w:r w:rsidRPr="00B60597">
              <w:rPr>
                <w:bCs/>
                <w:iCs/>
                <w:sz w:val="16"/>
                <w:szCs w:val="16"/>
              </w:rPr>
              <w:t>Российской Федерации</w:t>
            </w:r>
            <w:r w:rsidRPr="00B60597">
              <w:rPr>
                <w:sz w:val="16"/>
                <w:szCs w:val="16"/>
              </w:rPr>
              <w:t>.</w:t>
            </w:r>
          </w:p>
        </w:tc>
        <w:tc>
          <w:tcPr>
            <w:tcW w:w="509" w:type="pct"/>
          </w:tcPr>
          <w:p w14:paraId="76FB9ECB" w14:textId="77777777" w:rsidR="004E2FB0" w:rsidRPr="00B60597" w:rsidRDefault="004E2FB0" w:rsidP="004E2FB0">
            <w:pPr>
              <w:spacing w:before="120"/>
              <w:jc w:val="center"/>
              <w:rPr>
                <w:sz w:val="16"/>
                <w:szCs w:val="16"/>
              </w:rPr>
            </w:pPr>
            <w:r w:rsidRPr="00B60597">
              <w:rPr>
                <w:sz w:val="16"/>
                <w:szCs w:val="16"/>
              </w:rPr>
              <w:t>20</w:t>
            </w:r>
          </w:p>
        </w:tc>
        <w:tc>
          <w:tcPr>
            <w:tcW w:w="2107" w:type="pct"/>
          </w:tcPr>
          <w:p w14:paraId="2E07BCAC"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0064B06E" w14:textId="77777777" w:rsidTr="004E2FB0">
        <w:tc>
          <w:tcPr>
            <w:tcW w:w="267" w:type="pct"/>
          </w:tcPr>
          <w:p w14:paraId="4D2B3297"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0D409DCE" w14:textId="77777777" w:rsidR="004E2FB0" w:rsidRPr="00B60597" w:rsidRDefault="004E2FB0" w:rsidP="004E2FB0">
            <w:pPr>
              <w:spacing w:before="120"/>
              <w:jc w:val="both"/>
              <w:rPr>
                <w:sz w:val="16"/>
                <w:szCs w:val="16"/>
              </w:rPr>
            </w:pPr>
            <w:r w:rsidRPr="00B60597">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02F29E3D" w14:textId="77777777" w:rsidR="004E2FB0" w:rsidRPr="00B60597" w:rsidRDefault="004E2FB0" w:rsidP="004E2FB0">
            <w:pPr>
              <w:spacing w:before="120"/>
              <w:jc w:val="center"/>
              <w:rPr>
                <w:sz w:val="16"/>
                <w:szCs w:val="16"/>
              </w:rPr>
            </w:pPr>
            <w:r w:rsidRPr="00B60597">
              <w:rPr>
                <w:sz w:val="16"/>
                <w:szCs w:val="16"/>
              </w:rPr>
              <w:t>200</w:t>
            </w:r>
          </w:p>
        </w:tc>
        <w:tc>
          <w:tcPr>
            <w:tcW w:w="2107" w:type="pct"/>
          </w:tcPr>
          <w:p w14:paraId="30AD38B1" w14:textId="77777777" w:rsidR="004E2FB0" w:rsidRPr="00B60597" w:rsidRDefault="004E2FB0" w:rsidP="004E2FB0">
            <w:pPr>
              <w:spacing w:before="120"/>
              <w:jc w:val="both"/>
              <w:rPr>
                <w:sz w:val="16"/>
                <w:szCs w:val="16"/>
                <w:lang w:val="x-none"/>
              </w:rPr>
            </w:pPr>
            <w:r w:rsidRPr="00B60597">
              <w:rPr>
                <w:sz w:val="16"/>
                <w:szCs w:val="16"/>
                <w:lang w:val="x-none"/>
              </w:rPr>
              <w:t xml:space="preserve">Отстранение от работы, удаление исполнителей с места производства работ. Остановка работ. </w:t>
            </w:r>
          </w:p>
        </w:tc>
      </w:tr>
      <w:tr w:rsidR="004E2FB0" w:rsidRPr="00B60597" w14:paraId="04D9A443" w14:textId="77777777" w:rsidTr="004E2FB0">
        <w:trPr>
          <w:trHeight w:val="1339"/>
        </w:trPr>
        <w:tc>
          <w:tcPr>
            <w:tcW w:w="267" w:type="pct"/>
          </w:tcPr>
          <w:p w14:paraId="31D1131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3CD592B3" w14:textId="77777777" w:rsidR="004E2FB0" w:rsidRPr="00B60597" w:rsidRDefault="004E2FB0" w:rsidP="004E2FB0">
            <w:pPr>
              <w:spacing w:before="120"/>
              <w:jc w:val="both"/>
              <w:rPr>
                <w:sz w:val="16"/>
                <w:szCs w:val="16"/>
              </w:rPr>
            </w:pPr>
            <w:r w:rsidRPr="00B60597">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869BA3C" w14:textId="77777777" w:rsidR="004E2FB0" w:rsidRPr="00B60597" w:rsidRDefault="004E2FB0" w:rsidP="004E2FB0">
            <w:pPr>
              <w:spacing w:before="120"/>
              <w:jc w:val="center"/>
              <w:rPr>
                <w:sz w:val="16"/>
                <w:szCs w:val="16"/>
                <w:lang w:val="en-US"/>
              </w:rPr>
            </w:pPr>
            <w:r w:rsidRPr="00B60597">
              <w:rPr>
                <w:sz w:val="16"/>
                <w:szCs w:val="16"/>
                <w:lang w:val="en-US"/>
              </w:rPr>
              <w:t>5</w:t>
            </w:r>
          </w:p>
        </w:tc>
        <w:tc>
          <w:tcPr>
            <w:tcW w:w="2107" w:type="pct"/>
          </w:tcPr>
          <w:p w14:paraId="3B1A8E80" w14:textId="77777777" w:rsidR="004E2FB0" w:rsidRPr="00B60597" w:rsidRDefault="004E2FB0" w:rsidP="004E2FB0">
            <w:pPr>
              <w:spacing w:before="120"/>
              <w:jc w:val="both"/>
              <w:rPr>
                <w:sz w:val="16"/>
                <w:szCs w:val="16"/>
              </w:rPr>
            </w:pPr>
            <w:r w:rsidRPr="00B60597">
              <w:rPr>
                <w:sz w:val="16"/>
                <w:szCs w:val="16"/>
              </w:rPr>
              <w:t>Не применяется.</w:t>
            </w:r>
          </w:p>
        </w:tc>
      </w:tr>
      <w:tr w:rsidR="004E2FB0" w:rsidRPr="00B60597" w14:paraId="38CC1528" w14:textId="77777777" w:rsidTr="004E2FB0">
        <w:trPr>
          <w:trHeight w:val="246"/>
        </w:trPr>
        <w:tc>
          <w:tcPr>
            <w:tcW w:w="267" w:type="pct"/>
          </w:tcPr>
          <w:p w14:paraId="2C7F5710"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C3BC78C" w14:textId="77777777" w:rsidR="004E2FB0" w:rsidRPr="00B60597" w:rsidRDefault="004E2FB0" w:rsidP="004E2FB0">
            <w:pPr>
              <w:spacing w:before="120"/>
              <w:jc w:val="both"/>
              <w:rPr>
                <w:sz w:val="16"/>
                <w:szCs w:val="16"/>
              </w:rPr>
            </w:pPr>
            <w:r w:rsidRPr="00B6059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0C630B52" w14:textId="77777777" w:rsidR="004E2FB0" w:rsidRPr="00B60597" w:rsidRDefault="004E2FB0" w:rsidP="004E2FB0">
            <w:pPr>
              <w:spacing w:before="120"/>
              <w:jc w:val="center"/>
              <w:rPr>
                <w:sz w:val="16"/>
                <w:szCs w:val="16"/>
                <w:lang w:val="en-US"/>
              </w:rPr>
            </w:pPr>
            <w:r w:rsidRPr="00B60597">
              <w:rPr>
                <w:sz w:val="16"/>
                <w:szCs w:val="16"/>
              </w:rPr>
              <w:t>100</w:t>
            </w:r>
          </w:p>
        </w:tc>
        <w:tc>
          <w:tcPr>
            <w:tcW w:w="2107" w:type="pct"/>
          </w:tcPr>
          <w:p w14:paraId="4EB60AE0" w14:textId="77777777" w:rsidR="004E2FB0" w:rsidRPr="00B60597" w:rsidRDefault="004E2FB0" w:rsidP="004E2FB0">
            <w:pPr>
              <w:spacing w:before="120"/>
              <w:jc w:val="both"/>
              <w:rPr>
                <w:sz w:val="16"/>
                <w:szCs w:val="16"/>
              </w:rPr>
            </w:pPr>
            <w:r w:rsidRPr="00B60597">
              <w:rPr>
                <w:sz w:val="16"/>
                <w:szCs w:val="16"/>
              </w:rPr>
              <w:t xml:space="preserve">отстранение от работы, удаление исполнителей с места производства работ. Остановка работ. </w:t>
            </w:r>
          </w:p>
        </w:tc>
      </w:tr>
      <w:tr w:rsidR="004E2FB0" w:rsidRPr="00B60597" w14:paraId="38B24902" w14:textId="77777777" w:rsidTr="004E2FB0">
        <w:trPr>
          <w:trHeight w:val="246"/>
        </w:trPr>
        <w:tc>
          <w:tcPr>
            <w:tcW w:w="267" w:type="pct"/>
          </w:tcPr>
          <w:p w14:paraId="08547AF3"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2BFD6078" w14:textId="77777777" w:rsidR="004E2FB0" w:rsidRPr="00B60597" w:rsidRDefault="004E2FB0" w:rsidP="004E2FB0">
            <w:pPr>
              <w:spacing w:before="120"/>
              <w:jc w:val="both"/>
              <w:rPr>
                <w:sz w:val="16"/>
                <w:szCs w:val="16"/>
              </w:rPr>
            </w:pPr>
            <w:r w:rsidRPr="00B60597">
              <w:rPr>
                <w:sz w:val="16"/>
                <w:szCs w:val="16"/>
              </w:rPr>
              <w:t>Нарушение базовых правил</w:t>
            </w:r>
          </w:p>
        </w:tc>
        <w:tc>
          <w:tcPr>
            <w:tcW w:w="509" w:type="pct"/>
          </w:tcPr>
          <w:p w14:paraId="326AAB2B" w14:textId="77777777" w:rsidR="004E2FB0" w:rsidRPr="00B60597" w:rsidRDefault="004E2FB0" w:rsidP="004E2FB0">
            <w:pPr>
              <w:spacing w:before="120"/>
              <w:jc w:val="center"/>
              <w:rPr>
                <w:sz w:val="16"/>
                <w:szCs w:val="16"/>
              </w:rPr>
            </w:pPr>
            <w:r w:rsidRPr="00B60597">
              <w:rPr>
                <w:sz w:val="16"/>
                <w:szCs w:val="16"/>
              </w:rPr>
              <w:t>200</w:t>
            </w:r>
          </w:p>
        </w:tc>
        <w:tc>
          <w:tcPr>
            <w:tcW w:w="2107" w:type="pct"/>
          </w:tcPr>
          <w:p w14:paraId="413566B7"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4E2FB0" w:rsidRPr="00B60597" w14:paraId="3DCDA5EB" w14:textId="77777777" w:rsidTr="004E2FB0">
        <w:trPr>
          <w:trHeight w:val="246"/>
        </w:trPr>
        <w:tc>
          <w:tcPr>
            <w:tcW w:w="267" w:type="pct"/>
          </w:tcPr>
          <w:p w14:paraId="2AA792FE" w14:textId="77777777" w:rsidR="004E2FB0" w:rsidRPr="00B60597" w:rsidRDefault="004E2FB0" w:rsidP="004E2FB0">
            <w:pPr>
              <w:numPr>
                <w:ilvl w:val="0"/>
                <w:numId w:val="5"/>
              </w:numPr>
              <w:tabs>
                <w:tab w:val="left" w:pos="319"/>
              </w:tabs>
              <w:spacing w:before="120" w:after="120"/>
              <w:ind w:left="113" w:firstLine="0"/>
              <w:jc w:val="center"/>
              <w:rPr>
                <w:sz w:val="16"/>
                <w:szCs w:val="16"/>
                <w:lang w:val="x-none"/>
              </w:rPr>
            </w:pPr>
          </w:p>
        </w:tc>
        <w:tc>
          <w:tcPr>
            <w:tcW w:w="2117" w:type="pct"/>
          </w:tcPr>
          <w:p w14:paraId="79BED5C3" w14:textId="77777777" w:rsidR="004E2FB0" w:rsidRPr="00B60597" w:rsidRDefault="004E2FB0" w:rsidP="004E2FB0">
            <w:pPr>
              <w:spacing w:before="120"/>
              <w:jc w:val="both"/>
              <w:rPr>
                <w:sz w:val="16"/>
                <w:szCs w:val="16"/>
              </w:rPr>
            </w:pPr>
            <w:r w:rsidRPr="00B60597">
              <w:rPr>
                <w:sz w:val="16"/>
                <w:szCs w:val="16"/>
              </w:rPr>
              <w:t>Нарушение кардинальных правил</w:t>
            </w:r>
          </w:p>
        </w:tc>
        <w:tc>
          <w:tcPr>
            <w:tcW w:w="509" w:type="pct"/>
          </w:tcPr>
          <w:p w14:paraId="291BA296" w14:textId="77777777" w:rsidR="004E2FB0" w:rsidRPr="00B60597" w:rsidRDefault="004E2FB0" w:rsidP="004E2FB0">
            <w:pPr>
              <w:spacing w:before="120"/>
              <w:jc w:val="center"/>
              <w:rPr>
                <w:sz w:val="16"/>
                <w:szCs w:val="16"/>
              </w:rPr>
            </w:pPr>
            <w:r w:rsidRPr="00B60597">
              <w:rPr>
                <w:sz w:val="16"/>
                <w:szCs w:val="16"/>
              </w:rPr>
              <w:t>50</w:t>
            </w:r>
          </w:p>
        </w:tc>
        <w:tc>
          <w:tcPr>
            <w:tcW w:w="2107" w:type="pct"/>
          </w:tcPr>
          <w:p w14:paraId="24391B00" w14:textId="77777777" w:rsidR="004E2FB0" w:rsidRPr="00B60597" w:rsidRDefault="004E2FB0" w:rsidP="004E2FB0">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w:t>
            </w:r>
          </w:p>
        </w:tc>
      </w:tr>
      <w:tr w:rsidR="00A2758F" w:rsidRPr="00B60597" w14:paraId="0C9DBFFF" w14:textId="77777777" w:rsidTr="004E2FB0">
        <w:trPr>
          <w:trHeight w:val="246"/>
        </w:trPr>
        <w:tc>
          <w:tcPr>
            <w:tcW w:w="267" w:type="pct"/>
          </w:tcPr>
          <w:p w14:paraId="2ABF3726" w14:textId="77777777" w:rsidR="00A2758F" w:rsidRPr="00B60597" w:rsidRDefault="00A2758F" w:rsidP="00A2758F">
            <w:pPr>
              <w:numPr>
                <w:ilvl w:val="0"/>
                <w:numId w:val="5"/>
              </w:numPr>
              <w:tabs>
                <w:tab w:val="left" w:pos="319"/>
              </w:tabs>
              <w:spacing w:before="120" w:after="120"/>
              <w:ind w:left="113" w:firstLine="0"/>
              <w:jc w:val="center"/>
              <w:rPr>
                <w:sz w:val="16"/>
                <w:szCs w:val="16"/>
                <w:lang w:val="x-none"/>
              </w:rPr>
            </w:pPr>
          </w:p>
        </w:tc>
        <w:tc>
          <w:tcPr>
            <w:tcW w:w="2117" w:type="pct"/>
          </w:tcPr>
          <w:p w14:paraId="04B37903" w14:textId="3F4BD8E3" w:rsidR="00A2758F" w:rsidRPr="00B60597" w:rsidRDefault="00A2758F" w:rsidP="00A2758F">
            <w:pPr>
              <w:spacing w:before="120"/>
              <w:jc w:val="both"/>
              <w:rPr>
                <w:sz w:val="16"/>
                <w:szCs w:val="16"/>
              </w:rPr>
            </w:pPr>
            <w:r w:rsidRPr="00B60597">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5BCC5734" w14:textId="77777777" w:rsidR="00A2758F" w:rsidRPr="00B60597" w:rsidRDefault="00A2758F" w:rsidP="00A2758F">
            <w:pPr>
              <w:jc w:val="center"/>
              <w:rPr>
                <w:sz w:val="16"/>
                <w:szCs w:val="16"/>
              </w:rPr>
            </w:pPr>
          </w:p>
          <w:p w14:paraId="74361126" w14:textId="493A3E75" w:rsidR="00A2758F" w:rsidRPr="00B60597" w:rsidRDefault="00A2758F" w:rsidP="00A2758F">
            <w:pPr>
              <w:spacing w:before="120"/>
              <w:jc w:val="center"/>
              <w:rPr>
                <w:sz w:val="16"/>
                <w:szCs w:val="16"/>
              </w:rPr>
            </w:pPr>
            <w:r w:rsidRPr="00B60597">
              <w:rPr>
                <w:sz w:val="16"/>
                <w:szCs w:val="16"/>
              </w:rPr>
              <w:t xml:space="preserve">100 </w:t>
            </w:r>
          </w:p>
        </w:tc>
        <w:tc>
          <w:tcPr>
            <w:tcW w:w="2107" w:type="pct"/>
          </w:tcPr>
          <w:p w14:paraId="593CCD53" w14:textId="5A7ADCCD" w:rsidR="00A2758F" w:rsidRPr="00B60597" w:rsidRDefault="00A2758F" w:rsidP="00A2758F">
            <w:pPr>
              <w:spacing w:before="120"/>
              <w:jc w:val="both"/>
              <w:rPr>
                <w:sz w:val="16"/>
                <w:szCs w:val="16"/>
              </w:rPr>
            </w:pPr>
            <w:r w:rsidRPr="00B60597">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6A7125" w:rsidRPr="00B60597" w14:paraId="68466076" w14:textId="77777777" w:rsidTr="004E2FB0">
        <w:trPr>
          <w:trHeight w:val="246"/>
        </w:trPr>
        <w:tc>
          <w:tcPr>
            <w:tcW w:w="267" w:type="pct"/>
          </w:tcPr>
          <w:p w14:paraId="1C771DA5" w14:textId="77777777" w:rsidR="006A7125" w:rsidRPr="00B60597" w:rsidRDefault="006A7125" w:rsidP="00A2758F">
            <w:pPr>
              <w:numPr>
                <w:ilvl w:val="0"/>
                <w:numId w:val="5"/>
              </w:numPr>
              <w:tabs>
                <w:tab w:val="left" w:pos="319"/>
              </w:tabs>
              <w:spacing w:before="120" w:after="120"/>
              <w:ind w:left="113" w:firstLine="0"/>
              <w:jc w:val="center"/>
              <w:rPr>
                <w:sz w:val="16"/>
                <w:szCs w:val="16"/>
                <w:lang w:val="x-none"/>
              </w:rPr>
            </w:pPr>
          </w:p>
        </w:tc>
        <w:tc>
          <w:tcPr>
            <w:tcW w:w="2117" w:type="pct"/>
          </w:tcPr>
          <w:p w14:paraId="20B8FB24" w14:textId="24074B05" w:rsidR="006A7125" w:rsidRPr="00B60597" w:rsidRDefault="006A7125" w:rsidP="00E24B22">
            <w:pPr>
              <w:spacing w:before="120"/>
              <w:jc w:val="both"/>
              <w:rPr>
                <w:sz w:val="16"/>
                <w:szCs w:val="16"/>
              </w:rPr>
            </w:pPr>
            <w:r w:rsidRPr="00B60597">
              <w:rPr>
                <w:bCs/>
                <w:sz w:val="16"/>
                <w:szCs w:val="16"/>
              </w:rPr>
              <w:t>Не пред</w:t>
            </w:r>
            <w:r w:rsidR="00E24B22" w:rsidRPr="00B60597">
              <w:rPr>
                <w:bCs/>
                <w:sz w:val="16"/>
                <w:szCs w:val="16"/>
              </w:rPr>
              <w:t>оставление в срок либо предоставление недостоверных сведений, предусмотренных пунктом 6.3 настоящего договора</w:t>
            </w:r>
          </w:p>
        </w:tc>
        <w:tc>
          <w:tcPr>
            <w:tcW w:w="509" w:type="pct"/>
          </w:tcPr>
          <w:p w14:paraId="4B6DAB89" w14:textId="77777777" w:rsidR="006A7125" w:rsidRPr="00B60597" w:rsidRDefault="006A7125" w:rsidP="00A2758F">
            <w:pPr>
              <w:jc w:val="center"/>
              <w:rPr>
                <w:sz w:val="16"/>
                <w:szCs w:val="16"/>
              </w:rPr>
            </w:pPr>
          </w:p>
          <w:p w14:paraId="1110E5B3" w14:textId="77777777" w:rsidR="006A7125" w:rsidRPr="00B60597" w:rsidRDefault="006A7125" w:rsidP="00A2758F">
            <w:pPr>
              <w:jc w:val="center"/>
              <w:rPr>
                <w:sz w:val="16"/>
                <w:szCs w:val="16"/>
              </w:rPr>
            </w:pPr>
          </w:p>
          <w:p w14:paraId="73875065" w14:textId="3C30C924" w:rsidR="006A7125" w:rsidRPr="00B60597" w:rsidRDefault="006A7125" w:rsidP="00A2758F">
            <w:pPr>
              <w:jc w:val="center"/>
              <w:rPr>
                <w:sz w:val="16"/>
                <w:szCs w:val="16"/>
              </w:rPr>
            </w:pPr>
            <w:r w:rsidRPr="00B60597">
              <w:rPr>
                <w:sz w:val="16"/>
                <w:szCs w:val="16"/>
              </w:rPr>
              <w:t>5</w:t>
            </w:r>
          </w:p>
        </w:tc>
        <w:tc>
          <w:tcPr>
            <w:tcW w:w="2107" w:type="pct"/>
          </w:tcPr>
          <w:p w14:paraId="12688CA2" w14:textId="77777777" w:rsidR="006A7125" w:rsidRPr="00B60597" w:rsidRDefault="006A7125" w:rsidP="00A2758F">
            <w:pPr>
              <w:spacing w:before="120"/>
              <w:jc w:val="both"/>
              <w:rPr>
                <w:sz w:val="16"/>
                <w:szCs w:val="16"/>
              </w:rPr>
            </w:pPr>
          </w:p>
          <w:p w14:paraId="29241500" w14:textId="02A86CF4" w:rsidR="006A7125" w:rsidRPr="00B60597" w:rsidRDefault="006A7125" w:rsidP="00A2758F">
            <w:pPr>
              <w:spacing w:before="120"/>
              <w:jc w:val="both"/>
              <w:rPr>
                <w:sz w:val="16"/>
                <w:szCs w:val="16"/>
              </w:rPr>
            </w:pPr>
            <w:r w:rsidRPr="00B60597">
              <w:rPr>
                <w:sz w:val="16"/>
                <w:szCs w:val="16"/>
              </w:rPr>
              <w:t>Не применяется.</w:t>
            </w:r>
          </w:p>
        </w:tc>
      </w:tr>
    </w:tbl>
    <w:p w14:paraId="1562F6D3" w14:textId="77777777" w:rsidR="004E2FB0" w:rsidRPr="00B60597" w:rsidRDefault="004E2FB0" w:rsidP="004E2FB0">
      <w:pPr>
        <w:tabs>
          <w:tab w:val="left" w:pos="284"/>
        </w:tabs>
        <w:spacing w:before="120"/>
        <w:ind w:left="4678" w:right="141"/>
        <w:jc w:val="center"/>
        <w:rPr>
          <w:b/>
          <w:sz w:val="22"/>
          <w:szCs w:val="22"/>
        </w:rPr>
      </w:pPr>
      <w:bookmarkStart w:id="277" w:name="_Ref499613849"/>
    </w:p>
    <w:bookmarkEnd w:id="277"/>
    <w:p w14:paraId="10A3B6F3" w14:textId="77777777" w:rsidR="004E2FB0" w:rsidRPr="00B60597" w:rsidRDefault="004E2FB0" w:rsidP="004E2FB0">
      <w:pPr>
        <w:spacing w:before="120"/>
        <w:ind w:left="142" w:right="141"/>
        <w:jc w:val="center"/>
        <w:rPr>
          <w:b/>
          <w:sz w:val="22"/>
          <w:szCs w:val="22"/>
        </w:rPr>
      </w:pPr>
      <w:r w:rsidRPr="00B60597">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73AE47E3" w14:textId="77777777" w:rsidR="004E2FB0" w:rsidRPr="00B60597" w:rsidRDefault="004E2FB0" w:rsidP="004E2FB0">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4E2FB0" w:rsidRPr="00B60597" w14:paraId="43F0B617" w14:textId="77777777" w:rsidTr="004E2FB0">
        <w:tc>
          <w:tcPr>
            <w:tcW w:w="308" w:type="pct"/>
          </w:tcPr>
          <w:p w14:paraId="0008D7D7" w14:textId="77777777" w:rsidR="004E2FB0" w:rsidRPr="00B60597" w:rsidRDefault="004E2FB0" w:rsidP="004E2FB0">
            <w:pPr>
              <w:spacing w:before="120"/>
              <w:ind w:left="113"/>
              <w:jc w:val="center"/>
              <w:rPr>
                <w:sz w:val="16"/>
                <w:szCs w:val="22"/>
              </w:rPr>
            </w:pPr>
          </w:p>
        </w:tc>
        <w:tc>
          <w:tcPr>
            <w:tcW w:w="2231" w:type="pct"/>
          </w:tcPr>
          <w:p w14:paraId="6E4CF6B2" w14:textId="77777777" w:rsidR="004E2FB0" w:rsidRPr="00B60597" w:rsidRDefault="004E2FB0" w:rsidP="004E2FB0">
            <w:pPr>
              <w:spacing w:before="120"/>
              <w:jc w:val="center"/>
              <w:rPr>
                <w:b/>
                <w:sz w:val="16"/>
                <w:szCs w:val="22"/>
              </w:rPr>
            </w:pPr>
            <w:r w:rsidRPr="00B60597">
              <w:rPr>
                <w:b/>
                <w:sz w:val="16"/>
                <w:szCs w:val="22"/>
              </w:rPr>
              <w:t>Название / описание действия (бездействия)</w:t>
            </w:r>
          </w:p>
        </w:tc>
        <w:tc>
          <w:tcPr>
            <w:tcW w:w="692" w:type="pct"/>
          </w:tcPr>
          <w:p w14:paraId="19A0EF39" w14:textId="77777777" w:rsidR="004E2FB0" w:rsidRPr="00B60597" w:rsidRDefault="004E2FB0" w:rsidP="004E2FB0">
            <w:pPr>
              <w:spacing w:before="120"/>
              <w:jc w:val="center"/>
              <w:rPr>
                <w:b/>
                <w:sz w:val="16"/>
                <w:szCs w:val="22"/>
              </w:rPr>
            </w:pPr>
            <w:r w:rsidRPr="00B60597">
              <w:rPr>
                <w:b/>
                <w:sz w:val="16"/>
                <w:szCs w:val="22"/>
              </w:rPr>
              <w:t>Основная санкция</w:t>
            </w:r>
          </w:p>
          <w:p w14:paraId="4E0615D4" w14:textId="77777777" w:rsidR="004E2FB0" w:rsidRPr="00B60597" w:rsidRDefault="004E2FB0" w:rsidP="004E2FB0">
            <w:pPr>
              <w:spacing w:before="120"/>
              <w:jc w:val="center"/>
              <w:rPr>
                <w:b/>
                <w:sz w:val="16"/>
                <w:szCs w:val="22"/>
              </w:rPr>
            </w:pPr>
            <w:r w:rsidRPr="00B60597">
              <w:rPr>
                <w:b/>
                <w:sz w:val="16"/>
                <w:szCs w:val="22"/>
              </w:rPr>
              <w:t>Штраф*,</w:t>
            </w:r>
          </w:p>
          <w:p w14:paraId="5A8041BA" w14:textId="77777777" w:rsidR="004E2FB0" w:rsidRPr="00B60597" w:rsidRDefault="004E2FB0" w:rsidP="004E2FB0">
            <w:pPr>
              <w:spacing w:before="120"/>
              <w:jc w:val="center"/>
              <w:rPr>
                <w:b/>
                <w:sz w:val="16"/>
                <w:szCs w:val="22"/>
              </w:rPr>
            </w:pPr>
            <w:r w:rsidRPr="00B60597">
              <w:rPr>
                <w:b/>
                <w:sz w:val="16"/>
                <w:szCs w:val="22"/>
              </w:rPr>
              <w:t>(тыс. руб.)</w:t>
            </w:r>
          </w:p>
        </w:tc>
        <w:tc>
          <w:tcPr>
            <w:tcW w:w="1769" w:type="pct"/>
          </w:tcPr>
          <w:p w14:paraId="05666300" w14:textId="77777777" w:rsidR="004E2FB0" w:rsidRPr="00B60597" w:rsidRDefault="004E2FB0" w:rsidP="004E2FB0">
            <w:pPr>
              <w:spacing w:before="120"/>
              <w:rPr>
                <w:b/>
                <w:sz w:val="16"/>
                <w:szCs w:val="22"/>
              </w:rPr>
            </w:pPr>
            <w:r w:rsidRPr="00B60597">
              <w:rPr>
                <w:b/>
                <w:sz w:val="16"/>
                <w:szCs w:val="22"/>
              </w:rPr>
              <w:t>Дополнительная санкция</w:t>
            </w:r>
          </w:p>
        </w:tc>
      </w:tr>
      <w:tr w:rsidR="004E2FB0" w:rsidRPr="00B60597" w14:paraId="2F31E273" w14:textId="77777777" w:rsidTr="004E2FB0">
        <w:tc>
          <w:tcPr>
            <w:tcW w:w="308" w:type="pct"/>
          </w:tcPr>
          <w:p w14:paraId="048667F3" w14:textId="77777777" w:rsidR="004E2FB0" w:rsidRPr="00B60597" w:rsidRDefault="004E2FB0" w:rsidP="00DA1E64">
            <w:pPr>
              <w:numPr>
                <w:ilvl w:val="0"/>
                <w:numId w:val="13"/>
              </w:numPr>
              <w:spacing w:before="120" w:after="120"/>
              <w:ind w:left="357" w:hanging="357"/>
              <w:jc w:val="center"/>
              <w:rPr>
                <w:sz w:val="16"/>
                <w:szCs w:val="22"/>
              </w:rPr>
            </w:pPr>
            <w:bookmarkStart w:id="278" w:name="_Ref499613827"/>
          </w:p>
        </w:tc>
        <w:bookmarkEnd w:id="278"/>
        <w:tc>
          <w:tcPr>
            <w:tcW w:w="2231" w:type="pct"/>
          </w:tcPr>
          <w:p w14:paraId="334E95B7" w14:textId="77777777" w:rsidR="004E2FB0" w:rsidRPr="00B60597" w:rsidRDefault="004E2FB0" w:rsidP="004E2FB0">
            <w:pPr>
              <w:widowControl w:val="0"/>
              <w:autoSpaceDE w:val="0"/>
              <w:autoSpaceDN w:val="0"/>
              <w:adjustRightInd w:val="0"/>
              <w:spacing w:before="120"/>
              <w:ind w:left="23"/>
              <w:jc w:val="both"/>
              <w:rPr>
                <w:sz w:val="16"/>
                <w:szCs w:val="22"/>
                <w:lang w:eastAsia="en-US"/>
              </w:rPr>
            </w:pPr>
            <w:r w:rsidRPr="00B60597">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B60597">
              <w:rPr>
                <w:iCs/>
                <w:sz w:val="16"/>
                <w:szCs w:val="22"/>
                <w:lang w:eastAsia="en-US"/>
              </w:rPr>
              <w:t>проникновения / выхода (выезда) на территорию объекта в неустановленном месте (через периметр ограждения)</w:t>
            </w:r>
            <w:r w:rsidRPr="00B60597">
              <w:rPr>
                <w:sz w:val="16"/>
                <w:szCs w:val="22"/>
                <w:lang w:eastAsia="en-US"/>
              </w:rPr>
              <w:t>.</w:t>
            </w:r>
          </w:p>
        </w:tc>
        <w:tc>
          <w:tcPr>
            <w:tcW w:w="692" w:type="pct"/>
          </w:tcPr>
          <w:p w14:paraId="68D26F69" w14:textId="77777777" w:rsidR="004E2FB0" w:rsidRPr="00B60597" w:rsidRDefault="004E2FB0" w:rsidP="004E2FB0">
            <w:pPr>
              <w:spacing w:before="120"/>
              <w:jc w:val="center"/>
              <w:rPr>
                <w:sz w:val="16"/>
                <w:szCs w:val="22"/>
              </w:rPr>
            </w:pPr>
            <w:r w:rsidRPr="00B60597">
              <w:rPr>
                <w:sz w:val="16"/>
                <w:szCs w:val="22"/>
              </w:rPr>
              <w:t>30</w:t>
            </w:r>
          </w:p>
        </w:tc>
        <w:tc>
          <w:tcPr>
            <w:tcW w:w="1769" w:type="pct"/>
          </w:tcPr>
          <w:p w14:paraId="6C08F87E"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5D55A024" w14:textId="77777777" w:rsidTr="004E2FB0">
        <w:tc>
          <w:tcPr>
            <w:tcW w:w="308" w:type="pct"/>
          </w:tcPr>
          <w:p w14:paraId="27C9262D"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ACA625D"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712C77B4"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51F92036"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4E2FB0" w:rsidRPr="00B60597" w14:paraId="1D36C3FC" w14:textId="77777777" w:rsidTr="004E2FB0">
        <w:tc>
          <w:tcPr>
            <w:tcW w:w="308" w:type="pct"/>
          </w:tcPr>
          <w:p w14:paraId="38ED6DD4"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079B3550" w14:textId="77777777" w:rsidR="004E2FB0" w:rsidRPr="00B60597" w:rsidRDefault="004E2FB0" w:rsidP="004E2FB0">
            <w:pPr>
              <w:widowControl w:val="0"/>
              <w:autoSpaceDE w:val="0"/>
              <w:autoSpaceDN w:val="0"/>
              <w:adjustRightInd w:val="0"/>
              <w:spacing w:before="120"/>
              <w:jc w:val="both"/>
              <w:rPr>
                <w:sz w:val="16"/>
                <w:szCs w:val="22"/>
                <w:lang w:eastAsia="en-US"/>
              </w:rPr>
            </w:pPr>
            <w:r w:rsidRPr="00B60597">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858E2A0"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34FB068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61962807" w14:textId="77777777" w:rsidTr="004E2FB0">
        <w:tc>
          <w:tcPr>
            <w:tcW w:w="308" w:type="pct"/>
          </w:tcPr>
          <w:p w14:paraId="59096AF2" w14:textId="77777777" w:rsidR="004E2FB0" w:rsidRPr="00B60597" w:rsidRDefault="004E2FB0" w:rsidP="00DA1E64">
            <w:pPr>
              <w:numPr>
                <w:ilvl w:val="0"/>
                <w:numId w:val="13"/>
              </w:numPr>
              <w:spacing w:before="120" w:after="120"/>
              <w:ind w:left="357" w:hanging="357"/>
              <w:jc w:val="center"/>
              <w:rPr>
                <w:sz w:val="16"/>
                <w:szCs w:val="22"/>
              </w:rPr>
            </w:pPr>
            <w:bookmarkStart w:id="279" w:name="_Ref496877736"/>
          </w:p>
        </w:tc>
        <w:bookmarkEnd w:id="279"/>
        <w:tc>
          <w:tcPr>
            <w:tcW w:w="2231" w:type="pct"/>
          </w:tcPr>
          <w:p w14:paraId="59589BEE"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3762E762" w14:textId="77777777" w:rsidR="004E2FB0" w:rsidRPr="00B60597" w:rsidRDefault="004E2FB0" w:rsidP="004E2FB0">
            <w:pPr>
              <w:spacing w:before="120"/>
              <w:jc w:val="center"/>
              <w:rPr>
                <w:sz w:val="16"/>
                <w:szCs w:val="22"/>
              </w:rPr>
            </w:pPr>
            <w:r w:rsidRPr="00B60597">
              <w:rPr>
                <w:sz w:val="16"/>
                <w:szCs w:val="22"/>
              </w:rPr>
              <w:t>5</w:t>
            </w:r>
          </w:p>
        </w:tc>
        <w:tc>
          <w:tcPr>
            <w:tcW w:w="1769" w:type="pct"/>
          </w:tcPr>
          <w:p w14:paraId="68535FFC"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74294D1C" w14:textId="77777777" w:rsidTr="004E2FB0">
        <w:tc>
          <w:tcPr>
            <w:tcW w:w="308" w:type="pct"/>
          </w:tcPr>
          <w:p w14:paraId="588A7A72"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5388427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2D6A2A38"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5CE26428"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3C4BD4F" w14:textId="77777777" w:rsidTr="004E2FB0">
        <w:tc>
          <w:tcPr>
            <w:tcW w:w="308" w:type="pct"/>
          </w:tcPr>
          <w:p w14:paraId="6F8031AA"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3FE48C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B60597">
              <w:rPr>
                <w:iCs/>
                <w:sz w:val="16"/>
                <w:szCs w:val="22"/>
                <w:lang w:eastAsia="en-US"/>
              </w:rPr>
              <w:t>перекид</w:t>
            </w:r>
            <w:proofErr w:type="spellEnd"/>
            <w:r w:rsidRPr="00B60597">
              <w:rPr>
                <w:iCs/>
                <w:sz w:val="16"/>
                <w:szCs w:val="22"/>
                <w:lang w:eastAsia="en-US"/>
              </w:rPr>
              <w:t xml:space="preserve"> через периметр ограждения и т.п.).</w:t>
            </w:r>
          </w:p>
        </w:tc>
        <w:tc>
          <w:tcPr>
            <w:tcW w:w="692" w:type="pct"/>
          </w:tcPr>
          <w:p w14:paraId="6D3A1A02"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6904AF44"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D85536D" w14:textId="77777777" w:rsidTr="004E2FB0">
        <w:tc>
          <w:tcPr>
            <w:tcW w:w="308" w:type="pct"/>
          </w:tcPr>
          <w:p w14:paraId="5D9F7855"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9D83FCD" w14:textId="77777777" w:rsidR="004E2FB0" w:rsidRPr="00B60597" w:rsidRDefault="004E2FB0" w:rsidP="004E2FB0">
            <w:pPr>
              <w:widowControl w:val="0"/>
              <w:tabs>
                <w:tab w:val="num" w:pos="480"/>
              </w:tabs>
              <w:autoSpaceDE w:val="0"/>
              <w:autoSpaceDN w:val="0"/>
              <w:adjustRightInd w:val="0"/>
              <w:spacing w:before="120"/>
              <w:jc w:val="both"/>
              <w:rPr>
                <w:iCs/>
                <w:sz w:val="16"/>
                <w:szCs w:val="22"/>
                <w:lang w:eastAsia="en-US"/>
              </w:rPr>
            </w:pPr>
            <w:r w:rsidRPr="00B60597">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08147D08"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50D626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F22EFEA" w14:textId="77777777" w:rsidTr="004E2FB0">
        <w:tc>
          <w:tcPr>
            <w:tcW w:w="308" w:type="pct"/>
          </w:tcPr>
          <w:p w14:paraId="3EDE4B0C"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70F1EC04"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0BF83B6F"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4D0CCD0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00F71B5A" w14:textId="77777777" w:rsidTr="004E2FB0">
        <w:tc>
          <w:tcPr>
            <w:tcW w:w="308" w:type="pct"/>
          </w:tcPr>
          <w:p w14:paraId="7A5AEACD"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0CEEB1FD"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3C2EDF99"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6D44BC42"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DA60530" w14:textId="77777777" w:rsidTr="004E2FB0">
        <w:tc>
          <w:tcPr>
            <w:tcW w:w="308" w:type="pct"/>
          </w:tcPr>
          <w:p w14:paraId="22E10A6A"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E593943"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2FF67986" w14:textId="77777777" w:rsidR="004E2FB0" w:rsidRPr="00B60597" w:rsidRDefault="004E2FB0" w:rsidP="004E2FB0">
            <w:pPr>
              <w:spacing w:before="120"/>
              <w:jc w:val="center"/>
              <w:rPr>
                <w:sz w:val="16"/>
                <w:szCs w:val="22"/>
              </w:rPr>
            </w:pPr>
            <w:r w:rsidRPr="00B60597">
              <w:rPr>
                <w:sz w:val="16"/>
                <w:szCs w:val="22"/>
              </w:rPr>
              <w:t>20</w:t>
            </w:r>
          </w:p>
        </w:tc>
        <w:tc>
          <w:tcPr>
            <w:tcW w:w="1769" w:type="pct"/>
          </w:tcPr>
          <w:p w14:paraId="1DA0D20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746AE410" w14:textId="77777777" w:rsidTr="004E2FB0">
        <w:tc>
          <w:tcPr>
            <w:tcW w:w="308" w:type="pct"/>
          </w:tcPr>
          <w:p w14:paraId="2521CBD5" w14:textId="77777777" w:rsidR="004E2FB0" w:rsidRPr="00B60597" w:rsidRDefault="004E2FB0" w:rsidP="00DA1E64">
            <w:pPr>
              <w:numPr>
                <w:ilvl w:val="0"/>
                <w:numId w:val="13"/>
              </w:numPr>
              <w:spacing w:before="120" w:after="120"/>
              <w:ind w:left="357" w:hanging="357"/>
              <w:jc w:val="center"/>
              <w:rPr>
                <w:sz w:val="16"/>
                <w:szCs w:val="22"/>
              </w:rPr>
            </w:pPr>
            <w:bookmarkStart w:id="280" w:name="_Ref496878826"/>
          </w:p>
        </w:tc>
        <w:bookmarkEnd w:id="280"/>
        <w:tc>
          <w:tcPr>
            <w:tcW w:w="2231" w:type="pct"/>
          </w:tcPr>
          <w:p w14:paraId="1C956DD1"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Pr="00B60597">
              <w:rPr>
                <w:iCs/>
                <w:sz w:val="16"/>
                <w:szCs w:val="22"/>
                <w:lang w:eastAsia="en-US"/>
              </w:rPr>
              <w:lastRenderedPageBreak/>
              <w:t>трансформаторные площадки, масляные хозяйства, в пределах запретной зоны вдоль периметра ограждения).</w:t>
            </w:r>
          </w:p>
        </w:tc>
        <w:tc>
          <w:tcPr>
            <w:tcW w:w="692" w:type="pct"/>
          </w:tcPr>
          <w:p w14:paraId="2BA2B0B0" w14:textId="77777777" w:rsidR="004E2FB0" w:rsidRPr="00B60597" w:rsidRDefault="004E2FB0" w:rsidP="004E2FB0">
            <w:pPr>
              <w:spacing w:before="120"/>
              <w:jc w:val="center"/>
              <w:rPr>
                <w:sz w:val="16"/>
                <w:szCs w:val="22"/>
              </w:rPr>
            </w:pPr>
            <w:r w:rsidRPr="00B60597">
              <w:rPr>
                <w:sz w:val="16"/>
                <w:szCs w:val="22"/>
              </w:rPr>
              <w:lastRenderedPageBreak/>
              <w:t>20</w:t>
            </w:r>
          </w:p>
        </w:tc>
        <w:tc>
          <w:tcPr>
            <w:tcW w:w="1769" w:type="pct"/>
          </w:tcPr>
          <w:p w14:paraId="1B610789" w14:textId="77777777" w:rsidR="004E2FB0" w:rsidRPr="00B60597" w:rsidRDefault="004E2FB0" w:rsidP="004E2FB0">
            <w:pPr>
              <w:spacing w:before="120"/>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5A99C618" w14:textId="77777777" w:rsidTr="004E2FB0">
        <w:tc>
          <w:tcPr>
            <w:tcW w:w="308" w:type="pct"/>
          </w:tcPr>
          <w:p w14:paraId="43BC3D16" w14:textId="77777777" w:rsidR="004E2FB0" w:rsidRPr="00B60597" w:rsidRDefault="004E2FB0" w:rsidP="00DA1E64">
            <w:pPr>
              <w:numPr>
                <w:ilvl w:val="0"/>
                <w:numId w:val="13"/>
              </w:numPr>
              <w:spacing w:before="120" w:after="120"/>
              <w:ind w:left="357" w:hanging="357"/>
              <w:jc w:val="center"/>
              <w:rPr>
                <w:sz w:val="16"/>
                <w:szCs w:val="22"/>
              </w:rPr>
            </w:pPr>
            <w:bookmarkStart w:id="281" w:name="_Ref496879343"/>
          </w:p>
        </w:tc>
        <w:bookmarkEnd w:id="281"/>
        <w:tc>
          <w:tcPr>
            <w:tcW w:w="2231" w:type="pct"/>
          </w:tcPr>
          <w:p w14:paraId="278057D3" w14:textId="77777777" w:rsidR="004E2FB0" w:rsidRPr="00B60597" w:rsidRDefault="004E2FB0" w:rsidP="004E2FB0">
            <w:pPr>
              <w:widowControl w:val="0"/>
              <w:tabs>
                <w:tab w:val="num" w:pos="480"/>
              </w:tabs>
              <w:autoSpaceDE w:val="0"/>
              <w:autoSpaceDN w:val="0"/>
              <w:adjustRightInd w:val="0"/>
              <w:spacing w:before="120"/>
              <w:rPr>
                <w:sz w:val="16"/>
                <w:szCs w:val="22"/>
                <w:lang w:eastAsia="en-US"/>
              </w:rPr>
            </w:pPr>
            <w:r w:rsidRPr="00B60597">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1B60389" w14:textId="77777777" w:rsidR="004E2FB0" w:rsidRPr="00B60597" w:rsidRDefault="004E2FB0" w:rsidP="004E2FB0">
            <w:pPr>
              <w:spacing w:before="120"/>
              <w:jc w:val="center"/>
              <w:rPr>
                <w:sz w:val="16"/>
                <w:szCs w:val="22"/>
              </w:rPr>
            </w:pPr>
            <w:r w:rsidRPr="00B60597">
              <w:rPr>
                <w:sz w:val="16"/>
                <w:szCs w:val="22"/>
              </w:rPr>
              <w:t>15</w:t>
            </w:r>
          </w:p>
        </w:tc>
        <w:tc>
          <w:tcPr>
            <w:tcW w:w="1769" w:type="pct"/>
          </w:tcPr>
          <w:p w14:paraId="3EB255FE" w14:textId="77777777" w:rsidR="004E2FB0" w:rsidRPr="00B60597" w:rsidRDefault="004E2FB0" w:rsidP="004E2FB0">
            <w:pPr>
              <w:spacing w:before="120"/>
              <w:jc w:val="both"/>
              <w:rPr>
                <w:sz w:val="16"/>
                <w:szCs w:val="22"/>
              </w:rPr>
            </w:pPr>
            <w:r w:rsidRPr="00B60597">
              <w:rPr>
                <w:sz w:val="16"/>
                <w:szCs w:val="22"/>
              </w:rPr>
              <w:t>Не применяется.</w:t>
            </w:r>
          </w:p>
        </w:tc>
      </w:tr>
      <w:tr w:rsidR="004E2FB0" w:rsidRPr="00B60597" w14:paraId="19BB0E68" w14:textId="77777777" w:rsidTr="004E2FB0">
        <w:tc>
          <w:tcPr>
            <w:tcW w:w="308" w:type="pct"/>
          </w:tcPr>
          <w:p w14:paraId="585168E0" w14:textId="77777777" w:rsidR="004E2FB0" w:rsidRPr="00B60597" w:rsidRDefault="004E2FB0" w:rsidP="00DA1E64">
            <w:pPr>
              <w:numPr>
                <w:ilvl w:val="0"/>
                <w:numId w:val="13"/>
              </w:numPr>
              <w:spacing w:before="120" w:after="120"/>
              <w:ind w:left="357" w:hanging="357"/>
              <w:jc w:val="center"/>
              <w:rPr>
                <w:sz w:val="16"/>
                <w:szCs w:val="22"/>
              </w:rPr>
            </w:pPr>
            <w:bookmarkStart w:id="282" w:name="_Ref499613830"/>
          </w:p>
        </w:tc>
        <w:bookmarkEnd w:id="282"/>
        <w:tc>
          <w:tcPr>
            <w:tcW w:w="2231" w:type="pct"/>
          </w:tcPr>
          <w:p w14:paraId="46313144" w14:textId="77777777" w:rsidR="004E2FB0" w:rsidRPr="00B60597" w:rsidRDefault="004E2FB0" w:rsidP="004E2FB0">
            <w:pPr>
              <w:widowControl w:val="0"/>
              <w:tabs>
                <w:tab w:val="num" w:pos="480"/>
              </w:tabs>
              <w:autoSpaceDE w:val="0"/>
              <w:autoSpaceDN w:val="0"/>
              <w:adjustRightInd w:val="0"/>
              <w:spacing w:before="120"/>
              <w:rPr>
                <w:sz w:val="16"/>
                <w:szCs w:val="22"/>
                <w:lang w:eastAsia="en-US"/>
              </w:rPr>
            </w:pPr>
            <w:r w:rsidRPr="00B60597">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83BDA03"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5B279CE6"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13E20B6C" w14:textId="77777777" w:rsidTr="004E2FB0">
        <w:tc>
          <w:tcPr>
            <w:tcW w:w="308" w:type="pct"/>
          </w:tcPr>
          <w:p w14:paraId="38246002"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683F75A"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6FB53499"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5AFC9EB"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 Блокирование пропуска нарушителя(-ей).</w:t>
            </w:r>
          </w:p>
        </w:tc>
      </w:tr>
      <w:tr w:rsidR="004E2FB0" w:rsidRPr="00B60597" w14:paraId="63288A78" w14:textId="77777777" w:rsidTr="004E2FB0">
        <w:tc>
          <w:tcPr>
            <w:tcW w:w="308" w:type="pct"/>
          </w:tcPr>
          <w:p w14:paraId="61DCF9E9"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756C4B04" w14:textId="77777777" w:rsidR="004E2FB0" w:rsidRPr="00B60597" w:rsidRDefault="004E2FB0" w:rsidP="004E2FB0">
            <w:pPr>
              <w:widowControl w:val="0"/>
              <w:tabs>
                <w:tab w:val="num" w:pos="480"/>
              </w:tabs>
              <w:autoSpaceDE w:val="0"/>
              <w:autoSpaceDN w:val="0"/>
              <w:adjustRightInd w:val="0"/>
              <w:spacing w:before="120"/>
              <w:jc w:val="both"/>
              <w:rPr>
                <w:sz w:val="16"/>
                <w:szCs w:val="22"/>
                <w:lang w:eastAsia="en-US"/>
              </w:rPr>
            </w:pPr>
            <w:r w:rsidRPr="00B60597">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5686BD75"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0A1F05A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 Блокирование пропуска нарушителя(-ей).</w:t>
            </w:r>
          </w:p>
        </w:tc>
      </w:tr>
      <w:tr w:rsidR="004E2FB0" w:rsidRPr="00B60597" w14:paraId="5CA19819" w14:textId="77777777" w:rsidTr="004E2FB0">
        <w:tc>
          <w:tcPr>
            <w:tcW w:w="308" w:type="pct"/>
          </w:tcPr>
          <w:p w14:paraId="2554FD47"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88564E9" w14:textId="77777777" w:rsidR="004E2FB0" w:rsidRPr="00B60597" w:rsidRDefault="004E2FB0" w:rsidP="004E2FB0">
            <w:pPr>
              <w:spacing w:before="120"/>
              <w:jc w:val="both"/>
              <w:rPr>
                <w:sz w:val="16"/>
                <w:szCs w:val="22"/>
                <w:lang w:eastAsia="en-US"/>
              </w:rPr>
            </w:pPr>
            <w:r w:rsidRPr="00B60597">
              <w:rPr>
                <w:sz w:val="16"/>
                <w:szCs w:val="22"/>
                <w:lang w:eastAsia="en-US"/>
              </w:rPr>
              <w:t xml:space="preserve">Однократное нарушение установленного пропускного и </w:t>
            </w:r>
            <w:proofErr w:type="spellStart"/>
            <w:r w:rsidRPr="00B60597">
              <w:rPr>
                <w:sz w:val="16"/>
                <w:szCs w:val="22"/>
                <w:lang w:eastAsia="en-US"/>
              </w:rPr>
              <w:t>внутриобъектового</w:t>
            </w:r>
            <w:proofErr w:type="spellEnd"/>
            <w:r w:rsidRPr="00B60597">
              <w:rPr>
                <w:sz w:val="16"/>
                <w:szCs w:val="22"/>
                <w:lang w:eastAsia="en-US"/>
              </w:rPr>
              <w:t xml:space="preserve"> режима на Объекте.</w:t>
            </w:r>
          </w:p>
        </w:tc>
        <w:tc>
          <w:tcPr>
            <w:tcW w:w="692" w:type="pct"/>
          </w:tcPr>
          <w:p w14:paraId="407D0980" w14:textId="77777777" w:rsidR="004E2FB0" w:rsidRPr="00B60597" w:rsidRDefault="004E2FB0" w:rsidP="004E2FB0">
            <w:pPr>
              <w:spacing w:before="120"/>
              <w:jc w:val="center"/>
              <w:rPr>
                <w:sz w:val="16"/>
                <w:szCs w:val="22"/>
              </w:rPr>
            </w:pPr>
            <w:r w:rsidRPr="00B60597">
              <w:rPr>
                <w:sz w:val="16"/>
                <w:szCs w:val="22"/>
              </w:rPr>
              <w:t>10 </w:t>
            </w:r>
          </w:p>
        </w:tc>
        <w:tc>
          <w:tcPr>
            <w:tcW w:w="1769" w:type="pct"/>
          </w:tcPr>
          <w:p w14:paraId="17E2389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4825B08" w14:textId="77777777" w:rsidTr="004E2FB0">
        <w:tc>
          <w:tcPr>
            <w:tcW w:w="308" w:type="pct"/>
          </w:tcPr>
          <w:p w14:paraId="3E54ED78"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5B26EE22" w14:textId="77777777" w:rsidR="004E2FB0" w:rsidRPr="00B60597" w:rsidRDefault="004E2FB0" w:rsidP="004E2FB0">
            <w:pPr>
              <w:tabs>
                <w:tab w:val="num" w:pos="21"/>
              </w:tabs>
              <w:spacing w:before="120"/>
              <w:jc w:val="both"/>
              <w:rPr>
                <w:sz w:val="16"/>
                <w:szCs w:val="22"/>
                <w:lang w:eastAsia="en-US"/>
              </w:rPr>
            </w:pPr>
            <w:r w:rsidRPr="00B60597">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7F8A6A83" w14:textId="77777777" w:rsidR="004E2FB0" w:rsidRPr="00B60597" w:rsidRDefault="004E2FB0" w:rsidP="004E2FB0">
            <w:pPr>
              <w:spacing w:before="120"/>
              <w:jc w:val="center"/>
              <w:rPr>
                <w:sz w:val="16"/>
                <w:szCs w:val="22"/>
              </w:rPr>
            </w:pPr>
            <w:r w:rsidRPr="00B60597">
              <w:rPr>
                <w:sz w:val="16"/>
                <w:szCs w:val="22"/>
              </w:rPr>
              <w:t>10 </w:t>
            </w:r>
          </w:p>
        </w:tc>
        <w:tc>
          <w:tcPr>
            <w:tcW w:w="1769" w:type="pct"/>
          </w:tcPr>
          <w:p w14:paraId="7C250D76"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5DDEE351" w14:textId="77777777" w:rsidTr="004E2FB0">
        <w:tc>
          <w:tcPr>
            <w:tcW w:w="308" w:type="pct"/>
          </w:tcPr>
          <w:p w14:paraId="07EB22C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2A273E6" w14:textId="77777777" w:rsidR="004E2FB0" w:rsidRPr="00B60597" w:rsidRDefault="004E2FB0" w:rsidP="004E2FB0">
            <w:pPr>
              <w:spacing w:before="120"/>
              <w:jc w:val="both"/>
              <w:rPr>
                <w:sz w:val="16"/>
                <w:szCs w:val="22"/>
                <w:lang w:eastAsia="en-US"/>
              </w:rPr>
            </w:pPr>
            <w:r w:rsidRPr="00B60597">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0D453A90" w14:textId="77777777" w:rsidR="004E2FB0" w:rsidRPr="00B60597" w:rsidRDefault="004E2FB0" w:rsidP="004E2FB0">
            <w:pPr>
              <w:spacing w:before="120"/>
              <w:jc w:val="center"/>
              <w:rPr>
                <w:sz w:val="16"/>
                <w:szCs w:val="22"/>
              </w:rPr>
            </w:pPr>
            <w:r w:rsidRPr="00B60597">
              <w:rPr>
                <w:sz w:val="16"/>
                <w:szCs w:val="22"/>
              </w:rPr>
              <w:t>20 </w:t>
            </w:r>
          </w:p>
        </w:tc>
        <w:tc>
          <w:tcPr>
            <w:tcW w:w="1769" w:type="pct"/>
          </w:tcPr>
          <w:p w14:paraId="33E47164"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2EAAA7C2" w14:textId="77777777" w:rsidTr="004E2FB0">
        <w:tc>
          <w:tcPr>
            <w:tcW w:w="308" w:type="pct"/>
          </w:tcPr>
          <w:p w14:paraId="4AC37A09"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482D7C6B" w14:textId="77777777" w:rsidR="004E2FB0" w:rsidRPr="00B60597" w:rsidRDefault="004E2FB0" w:rsidP="004E2FB0">
            <w:pPr>
              <w:spacing w:before="120"/>
              <w:jc w:val="both"/>
              <w:rPr>
                <w:sz w:val="16"/>
                <w:szCs w:val="22"/>
              </w:rPr>
            </w:pPr>
            <w:r w:rsidRPr="00B60597">
              <w:rPr>
                <w:sz w:val="16"/>
                <w:szCs w:val="22"/>
              </w:rPr>
              <w:t xml:space="preserve">Сокрытие или попытка сокрытия Подрядчиком от Заказчика информации </w:t>
            </w:r>
            <w:proofErr w:type="spellStart"/>
            <w:r w:rsidRPr="00B60597">
              <w:rPr>
                <w:sz w:val="16"/>
                <w:szCs w:val="22"/>
              </w:rPr>
              <w:t>п.п</w:t>
            </w:r>
            <w:proofErr w:type="spellEnd"/>
            <w:r w:rsidRPr="00B60597">
              <w:rPr>
                <w:sz w:val="16"/>
                <w:szCs w:val="22"/>
              </w:rPr>
              <w:t xml:space="preserve">. </w:t>
            </w:r>
            <w:r w:rsidRPr="00B60597">
              <w:rPr>
                <w:sz w:val="16"/>
                <w:szCs w:val="22"/>
              </w:rPr>
              <w:fldChar w:fldCharType="begin"/>
            </w:r>
            <w:r w:rsidRPr="00B60597">
              <w:rPr>
                <w:sz w:val="16"/>
                <w:szCs w:val="22"/>
              </w:rPr>
              <w:instrText xml:space="preserve"> REF _Ref499613827 \r \h  \* MERGEFORMAT </w:instrText>
            </w:r>
            <w:r w:rsidRPr="00B60597">
              <w:rPr>
                <w:sz w:val="16"/>
                <w:szCs w:val="22"/>
              </w:rPr>
            </w:r>
            <w:r w:rsidRPr="00B60597">
              <w:rPr>
                <w:sz w:val="16"/>
                <w:szCs w:val="22"/>
              </w:rPr>
              <w:fldChar w:fldCharType="separate"/>
            </w:r>
            <w:r w:rsidRPr="00B60597">
              <w:rPr>
                <w:sz w:val="16"/>
                <w:szCs w:val="22"/>
              </w:rPr>
              <w:t>1</w:t>
            </w:r>
            <w:r w:rsidRPr="00B60597">
              <w:rPr>
                <w:sz w:val="16"/>
                <w:szCs w:val="22"/>
              </w:rPr>
              <w:fldChar w:fldCharType="end"/>
            </w:r>
            <w:r w:rsidRPr="00B60597">
              <w:rPr>
                <w:sz w:val="16"/>
                <w:szCs w:val="22"/>
              </w:rPr>
              <w:t>-</w:t>
            </w:r>
            <w:r w:rsidRPr="00B60597">
              <w:rPr>
                <w:sz w:val="16"/>
                <w:szCs w:val="22"/>
              </w:rPr>
              <w:fldChar w:fldCharType="begin"/>
            </w:r>
            <w:r w:rsidRPr="00B60597">
              <w:rPr>
                <w:sz w:val="16"/>
                <w:szCs w:val="22"/>
              </w:rPr>
              <w:instrText xml:space="preserve"> REF _Ref499613830 \r \h  \* MERGEFORMAT </w:instrText>
            </w:r>
            <w:r w:rsidRPr="00B60597">
              <w:rPr>
                <w:sz w:val="16"/>
                <w:szCs w:val="22"/>
              </w:rPr>
            </w:r>
            <w:r w:rsidRPr="00B60597">
              <w:rPr>
                <w:sz w:val="16"/>
                <w:szCs w:val="22"/>
              </w:rPr>
              <w:fldChar w:fldCharType="separate"/>
            </w:r>
            <w:r w:rsidRPr="00B60597">
              <w:rPr>
                <w:sz w:val="16"/>
                <w:szCs w:val="22"/>
              </w:rPr>
              <w:t>13</w:t>
            </w:r>
            <w:r w:rsidRPr="00B60597">
              <w:rPr>
                <w:sz w:val="16"/>
                <w:szCs w:val="22"/>
              </w:rPr>
              <w:fldChar w:fldCharType="end"/>
            </w:r>
            <w:r w:rsidRPr="00B60597">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140AE3D9" w14:textId="77777777" w:rsidR="004E2FB0" w:rsidRPr="00B60597" w:rsidRDefault="004E2FB0" w:rsidP="004E2FB0">
            <w:pPr>
              <w:spacing w:before="120"/>
              <w:jc w:val="center"/>
              <w:rPr>
                <w:sz w:val="16"/>
                <w:szCs w:val="22"/>
              </w:rPr>
            </w:pPr>
            <w:r w:rsidRPr="00B60597">
              <w:rPr>
                <w:sz w:val="16"/>
                <w:szCs w:val="22"/>
              </w:rPr>
              <w:t xml:space="preserve">100 </w:t>
            </w:r>
          </w:p>
        </w:tc>
        <w:tc>
          <w:tcPr>
            <w:tcW w:w="1769" w:type="pct"/>
          </w:tcPr>
          <w:p w14:paraId="00D3C08C" w14:textId="77777777" w:rsidR="004E2FB0" w:rsidRPr="00B60597" w:rsidRDefault="004E2FB0" w:rsidP="004E2FB0">
            <w:pPr>
              <w:spacing w:before="120"/>
              <w:jc w:val="center"/>
              <w:rPr>
                <w:sz w:val="16"/>
                <w:szCs w:val="22"/>
              </w:rPr>
            </w:pPr>
          </w:p>
          <w:p w14:paraId="568E5DA0" w14:textId="77777777" w:rsidR="004E2FB0" w:rsidRPr="00B60597" w:rsidRDefault="004E2FB0" w:rsidP="004E2FB0">
            <w:pPr>
              <w:spacing w:before="120"/>
              <w:rPr>
                <w:sz w:val="16"/>
                <w:szCs w:val="22"/>
              </w:rPr>
            </w:pPr>
            <w:r w:rsidRPr="00B60597">
              <w:rPr>
                <w:sz w:val="16"/>
                <w:szCs w:val="22"/>
              </w:rPr>
              <w:t>Не применяется.</w:t>
            </w:r>
          </w:p>
        </w:tc>
      </w:tr>
      <w:tr w:rsidR="004E2FB0" w:rsidRPr="00B60597" w14:paraId="731D03A7" w14:textId="77777777" w:rsidTr="004E2FB0">
        <w:tc>
          <w:tcPr>
            <w:tcW w:w="308" w:type="pct"/>
          </w:tcPr>
          <w:p w14:paraId="63F27A3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8488246" w14:textId="77777777" w:rsidR="004E2FB0" w:rsidRPr="00B60597" w:rsidRDefault="004E2FB0" w:rsidP="004E2FB0">
            <w:pPr>
              <w:spacing w:before="120"/>
              <w:jc w:val="both"/>
              <w:rPr>
                <w:sz w:val="16"/>
                <w:szCs w:val="22"/>
              </w:rPr>
            </w:pPr>
            <w:r w:rsidRPr="00B60597">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40BAAAE5" w14:textId="77777777" w:rsidR="004E2FB0" w:rsidRPr="00B60597" w:rsidRDefault="004E2FB0" w:rsidP="004E2FB0">
            <w:pPr>
              <w:spacing w:before="120"/>
              <w:jc w:val="center"/>
              <w:rPr>
                <w:sz w:val="16"/>
                <w:szCs w:val="22"/>
              </w:rPr>
            </w:pPr>
            <w:r w:rsidRPr="00B60597">
              <w:rPr>
                <w:sz w:val="16"/>
                <w:szCs w:val="22"/>
              </w:rPr>
              <w:t>100</w:t>
            </w:r>
          </w:p>
        </w:tc>
        <w:tc>
          <w:tcPr>
            <w:tcW w:w="1769" w:type="pct"/>
          </w:tcPr>
          <w:p w14:paraId="543AE982"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391C072C" w14:textId="77777777" w:rsidTr="004E2FB0">
        <w:tc>
          <w:tcPr>
            <w:tcW w:w="308" w:type="pct"/>
          </w:tcPr>
          <w:p w14:paraId="3B221F4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27176361" w14:textId="77777777" w:rsidR="004E2FB0" w:rsidRPr="00B60597" w:rsidRDefault="004E2FB0" w:rsidP="004E2FB0">
            <w:pPr>
              <w:spacing w:before="120"/>
              <w:jc w:val="both"/>
              <w:rPr>
                <w:sz w:val="16"/>
                <w:szCs w:val="22"/>
              </w:rPr>
            </w:pPr>
            <w:r w:rsidRPr="00B60597">
              <w:rPr>
                <w:sz w:val="16"/>
                <w:szCs w:val="22"/>
              </w:rPr>
              <w:t xml:space="preserve">Обращение правоохранительных органов </w:t>
            </w:r>
            <w:r w:rsidRPr="00B60597">
              <w:rPr>
                <w:bCs/>
                <w:iCs/>
                <w:sz w:val="16"/>
                <w:szCs w:val="22"/>
              </w:rPr>
              <w:t>Российской Федерации</w:t>
            </w:r>
            <w:r w:rsidRPr="00B60597">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74C3FA1" w14:textId="77777777" w:rsidR="004E2FB0" w:rsidRPr="00B60597" w:rsidRDefault="004E2FB0" w:rsidP="004E2FB0">
            <w:pPr>
              <w:spacing w:before="120"/>
              <w:jc w:val="center"/>
              <w:rPr>
                <w:sz w:val="16"/>
                <w:szCs w:val="22"/>
              </w:rPr>
            </w:pPr>
            <w:r w:rsidRPr="00B60597">
              <w:rPr>
                <w:sz w:val="16"/>
                <w:szCs w:val="22"/>
              </w:rPr>
              <w:t xml:space="preserve">50 </w:t>
            </w:r>
          </w:p>
        </w:tc>
        <w:tc>
          <w:tcPr>
            <w:tcW w:w="1769" w:type="pct"/>
          </w:tcPr>
          <w:p w14:paraId="5331D09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в отношении которого поступило обращение.</w:t>
            </w:r>
          </w:p>
        </w:tc>
      </w:tr>
      <w:tr w:rsidR="004E2FB0" w:rsidRPr="00B60597" w14:paraId="03D4C37E" w14:textId="77777777" w:rsidTr="004E2FB0">
        <w:tc>
          <w:tcPr>
            <w:tcW w:w="308" w:type="pct"/>
          </w:tcPr>
          <w:p w14:paraId="034C066B"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169EEBC6" w14:textId="77777777" w:rsidR="004E2FB0" w:rsidRPr="00B60597" w:rsidRDefault="004E2FB0" w:rsidP="004E2FB0">
            <w:pPr>
              <w:widowControl w:val="0"/>
              <w:autoSpaceDE w:val="0"/>
              <w:autoSpaceDN w:val="0"/>
              <w:adjustRightInd w:val="0"/>
              <w:spacing w:before="120"/>
              <w:ind w:left="23"/>
              <w:jc w:val="both"/>
              <w:rPr>
                <w:sz w:val="16"/>
                <w:szCs w:val="22"/>
                <w:lang w:eastAsia="en-US"/>
              </w:rPr>
            </w:pPr>
            <w:r w:rsidRPr="00B60597">
              <w:rPr>
                <w:sz w:val="16"/>
                <w:szCs w:val="22"/>
              </w:rPr>
              <w:t>Курение вне установленных в надлежащем порядке мест для курения.</w:t>
            </w:r>
          </w:p>
        </w:tc>
        <w:tc>
          <w:tcPr>
            <w:tcW w:w="692" w:type="pct"/>
          </w:tcPr>
          <w:p w14:paraId="69C7C78C" w14:textId="77777777" w:rsidR="004E2FB0" w:rsidRPr="00B60597" w:rsidRDefault="004E2FB0" w:rsidP="004E2FB0">
            <w:pPr>
              <w:spacing w:before="120"/>
              <w:jc w:val="center"/>
              <w:rPr>
                <w:sz w:val="16"/>
                <w:szCs w:val="22"/>
              </w:rPr>
            </w:pPr>
            <w:r w:rsidRPr="00B60597">
              <w:rPr>
                <w:sz w:val="16"/>
                <w:szCs w:val="22"/>
              </w:rPr>
              <w:t>10</w:t>
            </w:r>
          </w:p>
        </w:tc>
        <w:tc>
          <w:tcPr>
            <w:tcW w:w="1769" w:type="pct"/>
          </w:tcPr>
          <w:p w14:paraId="303F34AE" w14:textId="77777777" w:rsidR="004E2FB0" w:rsidRPr="00B60597" w:rsidRDefault="004E2FB0" w:rsidP="004E2FB0">
            <w:pPr>
              <w:spacing w:before="120"/>
              <w:jc w:val="both"/>
              <w:rPr>
                <w:sz w:val="16"/>
                <w:szCs w:val="22"/>
              </w:rPr>
            </w:pPr>
            <w:r w:rsidRPr="00B60597">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4E2FB0" w:rsidRPr="00B60597" w14:paraId="666FBBF9" w14:textId="77777777" w:rsidTr="004E2FB0">
        <w:tc>
          <w:tcPr>
            <w:tcW w:w="308" w:type="pct"/>
          </w:tcPr>
          <w:p w14:paraId="145C68C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382D6ADF" w14:textId="77777777" w:rsidR="004E2FB0" w:rsidRPr="00B60597" w:rsidRDefault="004E2FB0" w:rsidP="004E2FB0">
            <w:pPr>
              <w:widowControl w:val="0"/>
              <w:autoSpaceDE w:val="0"/>
              <w:autoSpaceDN w:val="0"/>
              <w:adjustRightInd w:val="0"/>
              <w:spacing w:before="120"/>
              <w:ind w:left="23"/>
              <w:jc w:val="both"/>
              <w:rPr>
                <w:sz w:val="16"/>
                <w:szCs w:val="22"/>
              </w:rPr>
            </w:pPr>
            <w:r w:rsidRPr="00B60597">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169C427" w14:textId="77777777" w:rsidR="004E2FB0" w:rsidRPr="00B60597" w:rsidRDefault="004E2FB0" w:rsidP="004E2FB0">
            <w:pPr>
              <w:spacing w:before="120"/>
              <w:jc w:val="center"/>
              <w:rPr>
                <w:sz w:val="16"/>
                <w:szCs w:val="22"/>
              </w:rPr>
            </w:pPr>
            <w:r w:rsidRPr="00B60597">
              <w:rPr>
                <w:sz w:val="16"/>
                <w:szCs w:val="22"/>
              </w:rPr>
              <w:t>50</w:t>
            </w:r>
          </w:p>
        </w:tc>
        <w:tc>
          <w:tcPr>
            <w:tcW w:w="1769" w:type="pct"/>
          </w:tcPr>
          <w:p w14:paraId="1196EF87" w14:textId="77777777" w:rsidR="004E2FB0" w:rsidRPr="00B60597" w:rsidRDefault="004E2FB0" w:rsidP="004E2FB0">
            <w:pPr>
              <w:spacing w:before="120"/>
              <w:jc w:val="both"/>
              <w:rPr>
                <w:sz w:val="16"/>
                <w:szCs w:val="22"/>
              </w:rPr>
            </w:pPr>
            <w:r w:rsidRPr="00B60597">
              <w:rPr>
                <w:sz w:val="16"/>
                <w:szCs w:val="22"/>
              </w:rPr>
              <w:t>Удаление с территории Объекта лица, допустившего правонарушение.</w:t>
            </w:r>
          </w:p>
        </w:tc>
      </w:tr>
      <w:tr w:rsidR="004E2FB0" w:rsidRPr="00B60597" w14:paraId="24C67222" w14:textId="77777777" w:rsidTr="004E2FB0">
        <w:tc>
          <w:tcPr>
            <w:tcW w:w="308" w:type="pct"/>
          </w:tcPr>
          <w:p w14:paraId="678B268E" w14:textId="77777777" w:rsidR="004E2FB0" w:rsidRPr="00B60597" w:rsidRDefault="004E2FB0" w:rsidP="00DA1E64">
            <w:pPr>
              <w:numPr>
                <w:ilvl w:val="0"/>
                <w:numId w:val="13"/>
              </w:numPr>
              <w:spacing w:before="120" w:after="120"/>
              <w:ind w:left="357" w:hanging="357"/>
              <w:jc w:val="center"/>
              <w:rPr>
                <w:sz w:val="16"/>
                <w:szCs w:val="22"/>
              </w:rPr>
            </w:pPr>
          </w:p>
        </w:tc>
        <w:tc>
          <w:tcPr>
            <w:tcW w:w="2231" w:type="pct"/>
          </w:tcPr>
          <w:p w14:paraId="60531364" w14:textId="77777777" w:rsidR="004E2FB0" w:rsidRPr="00B60597" w:rsidRDefault="004E2FB0" w:rsidP="004E2FB0">
            <w:pPr>
              <w:widowControl w:val="0"/>
              <w:autoSpaceDE w:val="0"/>
              <w:autoSpaceDN w:val="0"/>
              <w:adjustRightInd w:val="0"/>
              <w:spacing w:before="120"/>
              <w:ind w:left="23"/>
              <w:jc w:val="both"/>
              <w:rPr>
                <w:iCs/>
                <w:sz w:val="16"/>
                <w:szCs w:val="22"/>
              </w:rPr>
            </w:pPr>
            <w:r w:rsidRPr="00B60597">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E1BBC31" w14:textId="77777777" w:rsidR="004E2FB0" w:rsidRPr="00B60597" w:rsidRDefault="004E2FB0" w:rsidP="004E2FB0">
            <w:pPr>
              <w:spacing w:before="120"/>
              <w:jc w:val="center"/>
              <w:rPr>
                <w:sz w:val="16"/>
                <w:szCs w:val="22"/>
              </w:rPr>
            </w:pPr>
            <w:r w:rsidRPr="00B60597">
              <w:rPr>
                <w:sz w:val="16"/>
                <w:szCs w:val="22"/>
              </w:rPr>
              <w:t>2</w:t>
            </w:r>
          </w:p>
        </w:tc>
        <w:tc>
          <w:tcPr>
            <w:tcW w:w="1769" w:type="pct"/>
          </w:tcPr>
          <w:p w14:paraId="390F8DFA" w14:textId="77777777" w:rsidR="004E2FB0" w:rsidRPr="00B60597" w:rsidRDefault="004E2FB0" w:rsidP="004E2FB0">
            <w:pPr>
              <w:spacing w:before="120"/>
              <w:rPr>
                <w:sz w:val="16"/>
                <w:szCs w:val="22"/>
              </w:rPr>
            </w:pPr>
            <w:r w:rsidRPr="00B60597">
              <w:rPr>
                <w:sz w:val="16"/>
                <w:szCs w:val="22"/>
              </w:rPr>
              <w:t>Не применяется.</w:t>
            </w:r>
          </w:p>
        </w:tc>
      </w:tr>
    </w:tbl>
    <w:p w14:paraId="6C1552AC" w14:textId="77777777" w:rsidR="004E2FB0" w:rsidRPr="00B60597" w:rsidRDefault="004E2FB0" w:rsidP="004E2FB0">
      <w:pPr>
        <w:spacing w:before="120"/>
        <w:jc w:val="both"/>
        <w:rPr>
          <w:sz w:val="22"/>
          <w:szCs w:val="22"/>
        </w:rPr>
      </w:pPr>
      <w:r w:rsidRPr="00B60597">
        <w:rPr>
          <w:sz w:val="22"/>
          <w:szCs w:val="22"/>
        </w:rPr>
        <w:t xml:space="preserve">          </w:t>
      </w:r>
      <w:r w:rsidRPr="00B60597">
        <w:rPr>
          <w:b/>
          <w:sz w:val="22"/>
          <w:szCs w:val="22"/>
        </w:rPr>
        <w:t>*</w:t>
      </w:r>
      <w:r w:rsidRPr="00B60597">
        <w:rPr>
          <w:sz w:val="22"/>
          <w:szCs w:val="22"/>
        </w:rPr>
        <w:t xml:space="preserve"> За второе и каждое последующее нарушение размер штрафа удваивается на усмотрение Заказчика.</w:t>
      </w:r>
    </w:p>
    <w:p w14:paraId="091185E7" w14:textId="77777777" w:rsidR="004E2FB0" w:rsidRPr="00B60597" w:rsidRDefault="004E2FB0" w:rsidP="004E2FB0">
      <w:pPr>
        <w:spacing w:before="120"/>
        <w:ind w:firstLine="567"/>
        <w:jc w:val="both"/>
        <w:rPr>
          <w:sz w:val="22"/>
          <w:szCs w:val="22"/>
        </w:rPr>
      </w:pPr>
      <w:r w:rsidRPr="00B60597">
        <w:rPr>
          <w:b/>
          <w:sz w:val="22"/>
          <w:szCs w:val="22"/>
        </w:rPr>
        <w:t>*</w:t>
      </w:r>
      <w:r w:rsidRPr="00B60597">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04A9450" w14:textId="77777777" w:rsidR="004E2FB0" w:rsidRPr="00B60597" w:rsidRDefault="004E2FB0" w:rsidP="004E2FB0">
      <w:pPr>
        <w:tabs>
          <w:tab w:val="left" w:pos="284"/>
        </w:tabs>
        <w:spacing w:before="120"/>
        <w:ind w:left="4678"/>
        <w:jc w:val="center"/>
        <w:rPr>
          <w:b/>
          <w:sz w:val="22"/>
          <w:szCs w:val="22"/>
        </w:rPr>
      </w:pPr>
    </w:p>
    <w:p w14:paraId="482866AD" w14:textId="77777777" w:rsidR="004E2FB0" w:rsidRPr="00B60597" w:rsidRDefault="004E2FB0" w:rsidP="004E2FB0">
      <w:pPr>
        <w:numPr>
          <w:ilvl w:val="0"/>
          <w:numId w:val="16"/>
        </w:numPr>
        <w:spacing w:before="120" w:after="120" w:line="264" w:lineRule="auto"/>
        <w:ind w:left="502"/>
        <w:contextualSpacing/>
        <w:jc w:val="center"/>
        <w:rPr>
          <w:b/>
          <w:sz w:val="22"/>
          <w:szCs w:val="22"/>
        </w:rPr>
      </w:pPr>
      <w:r w:rsidRPr="00B60597">
        <w:rPr>
          <w:b/>
          <w:sz w:val="22"/>
          <w:szCs w:val="22"/>
        </w:rPr>
        <w:t>Порядок фиксации нарушений, совершенных Подрядчиком (работниками Подрядчика, работниками Субподрядных организаций)</w:t>
      </w:r>
    </w:p>
    <w:p w14:paraId="50F7DBBB" w14:textId="77777777" w:rsidR="004E2FB0" w:rsidRPr="00B60597" w:rsidRDefault="004E2FB0" w:rsidP="004E2FB0">
      <w:pPr>
        <w:numPr>
          <w:ilvl w:val="1"/>
          <w:numId w:val="16"/>
        </w:numPr>
        <w:tabs>
          <w:tab w:val="left" w:pos="709"/>
        </w:tabs>
        <w:spacing w:before="120" w:after="120" w:line="264" w:lineRule="auto"/>
        <w:ind w:left="0" w:firstLine="568"/>
        <w:contextualSpacing/>
        <w:jc w:val="both"/>
        <w:rPr>
          <w:b/>
          <w:i/>
          <w:color w:val="FF0000"/>
          <w:sz w:val="22"/>
          <w:szCs w:val="22"/>
        </w:rPr>
      </w:pPr>
      <w:r w:rsidRPr="00B60597">
        <w:rPr>
          <w:sz w:val="22"/>
          <w:szCs w:val="22"/>
        </w:rPr>
        <w:t>При обнаружении факта допущения нарушения (-</w:t>
      </w:r>
      <w:proofErr w:type="spellStart"/>
      <w:r w:rsidRPr="00B60597">
        <w:rPr>
          <w:sz w:val="22"/>
          <w:szCs w:val="22"/>
        </w:rPr>
        <w:t>ий</w:t>
      </w:r>
      <w:proofErr w:type="spellEnd"/>
      <w:r w:rsidRPr="00B60597">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w:t>
      </w:r>
      <w:r w:rsidRPr="00B60597">
        <w:rPr>
          <w:sz w:val="22"/>
          <w:szCs w:val="22"/>
        </w:rPr>
        <w:lastRenderedPageBreak/>
        <w:t>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60597">
        <w:rPr>
          <w:b/>
          <w:i/>
          <w:color w:val="000000"/>
          <w:sz w:val="22"/>
          <w:szCs w:val="22"/>
        </w:rPr>
        <w:t>форма Акта прилагается ОБРАЗЕЦ 1</w:t>
      </w:r>
      <w:r w:rsidRPr="00B60597">
        <w:rPr>
          <w:b/>
          <w:sz w:val="22"/>
          <w:szCs w:val="22"/>
        </w:rPr>
        <w:t xml:space="preserve">). </w:t>
      </w:r>
    </w:p>
    <w:p w14:paraId="4FB577D7" w14:textId="77777777" w:rsidR="004E2FB0" w:rsidRPr="00B60597" w:rsidRDefault="004E2FB0" w:rsidP="004E2FB0">
      <w:pPr>
        <w:numPr>
          <w:ilvl w:val="1"/>
          <w:numId w:val="16"/>
        </w:numPr>
        <w:tabs>
          <w:tab w:val="left" w:pos="709"/>
        </w:tabs>
        <w:spacing w:before="120" w:after="120" w:line="264" w:lineRule="auto"/>
        <w:ind w:left="0" w:firstLine="568"/>
        <w:contextualSpacing/>
        <w:jc w:val="both"/>
        <w:rPr>
          <w:sz w:val="22"/>
          <w:szCs w:val="22"/>
        </w:rPr>
      </w:pPr>
      <w:r w:rsidRPr="00B60597">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FC343F3" w14:textId="77777777" w:rsidR="004E2FB0" w:rsidRPr="00B60597" w:rsidRDefault="004E2FB0" w:rsidP="004E2FB0">
      <w:pPr>
        <w:tabs>
          <w:tab w:val="left" w:pos="709"/>
        </w:tabs>
        <w:spacing w:before="120"/>
        <w:ind w:firstLine="568"/>
        <w:jc w:val="both"/>
        <w:rPr>
          <w:sz w:val="22"/>
          <w:szCs w:val="22"/>
        </w:rPr>
      </w:pPr>
      <w:r w:rsidRPr="00B60597">
        <w:rPr>
          <w:sz w:val="22"/>
          <w:szCs w:val="22"/>
        </w:rPr>
        <w:t>8.3.  Требование к Акту проверки:</w:t>
      </w:r>
    </w:p>
    <w:p w14:paraId="0112C11C"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4786FE27"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8.3.2. В Акте проверки указывается на ведение/отсутствие фото или </w:t>
      </w:r>
      <w:proofErr w:type="spellStart"/>
      <w:r w:rsidRPr="00B60597">
        <w:rPr>
          <w:sz w:val="22"/>
          <w:szCs w:val="22"/>
        </w:rPr>
        <w:t>видеофиксации</w:t>
      </w:r>
      <w:proofErr w:type="spellEnd"/>
      <w:r w:rsidRPr="00B60597">
        <w:rPr>
          <w:sz w:val="22"/>
          <w:szCs w:val="22"/>
        </w:rPr>
        <w:t xml:space="preserve">; </w:t>
      </w:r>
    </w:p>
    <w:p w14:paraId="20D0F3BD" w14:textId="77777777" w:rsidR="004E2FB0" w:rsidRPr="00B60597" w:rsidRDefault="004E2FB0" w:rsidP="004E2FB0">
      <w:pPr>
        <w:tabs>
          <w:tab w:val="left" w:pos="709"/>
        </w:tabs>
        <w:spacing w:before="120"/>
        <w:ind w:firstLine="567"/>
        <w:jc w:val="both"/>
        <w:rPr>
          <w:sz w:val="22"/>
          <w:szCs w:val="22"/>
        </w:rPr>
      </w:pPr>
      <w:r w:rsidRPr="00B60597">
        <w:rPr>
          <w:sz w:val="22"/>
          <w:szCs w:val="22"/>
        </w:rPr>
        <w:t xml:space="preserve">8.3.3. В Акте проверки описываются выявленные нарушения. </w:t>
      </w:r>
    </w:p>
    <w:p w14:paraId="0B23693D" w14:textId="77777777" w:rsidR="004E2FB0" w:rsidRPr="00B60597" w:rsidRDefault="004E2FB0" w:rsidP="004E2FB0">
      <w:pPr>
        <w:tabs>
          <w:tab w:val="left" w:pos="709"/>
        </w:tabs>
        <w:spacing w:before="120"/>
        <w:ind w:firstLine="567"/>
        <w:jc w:val="both"/>
        <w:rPr>
          <w:sz w:val="22"/>
          <w:szCs w:val="22"/>
        </w:rPr>
      </w:pPr>
      <w:r w:rsidRPr="00B60597">
        <w:rPr>
          <w:sz w:val="22"/>
          <w:szCs w:val="22"/>
        </w:rPr>
        <w:t>8.3.4. В Акте проверки указываются одни из следующих принятых мер для устранения нарушений:</w:t>
      </w:r>
    </w:p>
    <w:p w14:paraId="6888F8E3" w14:textId="77777777" w:rsidR="004E2FB0" w:rsidRPr="00B60597" w:rsidRDefault="004E2FB0" w:rsidP="004E2FB0">
      <w:pPr>
        <w:tabs>
          <w:tab w:val="left" w:pos="709"/>
        </w:tabs>
        <w:spacing w:before="120"/>
        <w:ind w:firstLine="567"/>
        <w:jc w:val="both"/>
        <w:rPr>
          <w:sz w:val="22"/>
          <w:szCs w:val="22"/>
        </w:rPr>
      </w:pPr>
      <w:r w:rsidRPr="00B60597">
        <w:rPr>
          <w:sz w:val="22"/>
          <w:szCs w:val="22"/>
        </w:rPr>
        <w:t>-  нарушения устранены в ходе проверки;</w:t>
      </w:r>
    </w:p>
    <w:p w14:paraId="69C1115A" w14:textId="77777777" w:rsidR="004E2FB0" w:rsidRPr="00B60597" w:rsidRDefault="004E2FB0" w:rsidP="004E2FB0">
      <w:pPr>
        <w:tabs>
          <w:tab w:val="left" w:pos="709"/>
        </w:tabs>
        <w:spacing w:before="120"/>
        <w:jc w:val="both"/>
        <w:rPr>
          <w:sz w:val="22"/>
          <w:szCs w:val="22"/>
        </w:rPr>
      </w:pPr>
      <w:r w:rsidRPr="00B60597">
        <w:rPr>
          <w:sz w:val="22"/>
          <w:szCs w:val="22"/>
        </w:rPr>
        <w:t xml:space="preserve">          - нарушитель (-ли) отстранен (-ы) от выполнения работ и /или удалены с места производства работ;</w:t>
      </w:r>
    </w:p>
    <w:p w14:paraId="2EC39153" w14:textId="77777777" w:rsidR="004E2FB0" w:rsidRPr="00B60597" w:rsidRDefault="004E2FB0" w:rsidP="004E2FB0">
      <w:pPr>
        <w:tabs>
          <w:tab w:val="left" w:pos="709"/>
        </w:tabs>
        <w:spacing w:before="120"/>
        <w:jc w:val="both"/>
        <w:rPr>
          <w:sz w:val="22"/>
          <w:szCs w:val="22"/>
        </w:rPr>
      </w:pPr>
      <w:r w:rsidRPr="00B60597">
        <w:rPr>
          <w:sz w:val="22"/>
          <w:szCs w:val="22"/>
        </w:rPr>
        <w:t xml:space="preserve">          - работы остановлены.</w:t>
      </w:r>
    </w:p>
    <w:p w14:paraId="1FAAD8A6" w14:textId="77777777" w:rsidR="004E2FB0" w:rsidRPr="00B60597" w:rsidRDefault="004E2FB0" w:rsidP="004E2FB0">
      <w:pPr>
        <w:tabs>
          <w:tab w:val="left" w:pos="567"/>
        </w:tabs>
        <w:spacing w:before="120"/>
        <w:jc w:val="both"/>
        <w:rPr>
          <w:sz w:val="22"/>
          <w:szCs w:val="22"/>
        </w:rPr>
      </w:pPr>
      <w:r w:rsidRPr="00B60597">
        <w:rPr>
          <w:sz w:val="22"/>
          <w:szCs w:val="22"/>
        </w:rPr>
        <w:t xml:space="preserve">  8.3.5. </w:t>
      </w:r>
      <w:r w:rsidRPr="00B60597">
        <w:t xml:space="preserve"> </w:t>
      </w:r>
      <w:r w:rsidRPr="00B60597">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8461452" w14:textId="77777777" w:rsidR="004E2FB0" w:rsidRPr="00B60597" w:rsidRDefault="004E2FB0" w:rsidP="004E2FB0">
      <w:pPr>
        <w:tabs>
          <w:tab w:val="left" w:pos="709"/>
        </w:tabs>
        <w:spacing w:before="120"/>
        <w:jc w:val="both"/>
        <w:rPr>
          <w:sz w:val="22"/>
          <w:szCs w:val="22"/>
        </w:rPr>
      </w:pPr>
      <w:r w:rsidRPr="00B60597">
        <w:rPr>
          <w:sz w:val="22"/>
          <w:szCs w:val="22"/>
        </w:rPr>
        <w:t xml:space="preserve">     8.4 </w:t>
      </w:r>
      <w:proofErr w:type="gramStart"/>
      <w:r w:rsidRPr="00B60597">
        <w:rPr>
          <w:sz w:val="22"/>
          <w:szCs w:val="22"/>
        </w:rPr>
        <w:t>В</w:t>
      </w:r>
      <w:proofErr w:type="gramEnd"/>
      <w:r w:rsidRPr="00B60597">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60597">
        <w:rPr>
          <w:sz w:val="22"/>
          <w:szCs w:val="22"/>
        </w:rPr>
        <w:t>видеофиксации</w:t>
      </w:r>
      <w:proofErr w:type="spellEnd"/>
      <w:r w:rsidRPr="00B60597">
        <w:rPr>
          <w:sz w:val="22"/>
          <w:szCs w:val="22"/>
        </w:rPr>
        <w:t xml:space="preserve"> (по возможности). </w:t>
      </w:r>
    </w:p>
    <w:p w14:paraId="33867A96" w14:textId="77777777" w:rsidR="004E2FB0" w:rsidRPr="00B60597" w:rsidRDefault="004E2FB0" w:rsidP="004E2FB0">
      <w:pPr>
        <w:spacing w:before="120"/>
        <w:jc w:val="center"/>
        <w:rPr>
          <w:b/>
          <w:sz w:val="22"/>
          <w:szCs w:val="22"/>
        </w:rPr>
      </w:pPr>
      <w:r w:rsidRPr="00B60597">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9199C71" w14:textId="77777777" w:rsidR="004E2FB0" w:rsidRPr="00B60597" w:rsidRDefault="004E2FB0" w:rsidP="004E2FB0">
      <w:pPr>
        <w:tabs>
          <w:tab w:val="left" w:pos="851"/>
        </w:tabs>
        <w:spacing w:before="120"/>
        <w:ind w:firstLine="709"/>
        <w:jc w:val="both"/>
        <w:rPr>
          <w:sz w:val="22"/>
          <w:szCs w:val="22"/>
        </w:rPr>
      </w:pPr>
      <w:r w:rsidRPr="00B60597">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936D9E" w14:textId="77777777" w:rsidR="004E2FB0" w:rsidRPr="00B60597" w:rsidRDefault="004E2FB0" w:rsidP="004E2FB0">
      <w:pPr>
        <w:tabs>
          <w:tab w:val="left" w:pos="851"/>
        </w:tabs>
        <w:spacing w:before="120"/>
        <w:ind w:firstLine="709"/>
        <w:jc w:val="both"/>
        <w:rPr>
          <w:sz w:val="22"/>
          <w:szCs w:val="22"/>
        </w:rPr>
      </w:pPr>
      <w:r w:rsidRPr="00B60597">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0E14D0C" w14:textId="77777777" w:rsidR="004E2FB0" w:rsidRPr="00B60597" w:rsidRDefault="004E2FB0" w:rsidP="004E2FB0">
      <w:pPr>
        <w:tabs>
          <w:tab w:val="left" w:pos="851"/>
        </w:tabs>
        <w:spacing w:before="120"/>
        <w:ind w:firstLine="709"/>
        <w:jc w:val="both"/>
        <w:rPr>
          <w:sz w:val="22"/>
          <w:szCs w:val="22"/>
        </w:rPr>
      </w:pPr>
      <w:r w:rsidRPr="00B60597">
        <w:rPr>
          <w:sz w:val="22"/>
          <w:szCs w:val="22"/>
        </w:rPr>
        <w:t>9.3.  В Претензии  указываются сведения о нарушенном (-ых) требовании (</w:t>
      </w:r>
      <w:proofErr w:type="spellStart"/>
      <w:r w:rsidRPr="00B60597">
        <w:rPr>
          <w:sz w:val="22"/>
          <w:szCs w:val="22"/>
        </w:rPr>
        <w:t>иях</w:t>
      </w:r>
      <w:proofErr w:type="spellEnd"/>
      <w:r w:rsidRPr="00B60597">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E558892" w14:textId="77777777" w:rsidR="004E2FB0" w:rsidRPr="00B60597" w:rsidRDefault="004E2FB0" w:rsidP="004E2FB0">
      <w:pPr>
        <w:widowControl w:val="0"/>
        <w:tabs>
          <w:tab w:val="left" w:pos="1080"/>
        </w:tabs>
        <w:autoSpaceDE w:val="0"/>
        <w:autoSpaceDN w:val="0"/>
        <w:adjustRightInd w:val="0"/>
        <w:ind w:firstLine="567"/>
        <w:jc w:val="both"/>
        <w:rPr>
          <w:rFonts w:eastAsia="Calibri"/>
          <w:sz w:val="22"/>
          <w:szCs w:val="22"/>
        </w:rPr>
      </w:pPr>
      <w:r w:rsidRPr="00B60597">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2652042" w14:textId="77777777" w:rsidR="004E2FB0" w:rsidRPr="00B60597" w:rsidRDefault="004E2FB0" w:rsidP="004E2FB0">
      <w:pPr>
        <w:widowControl w:val="0"/>
        <w:tabs>
          <w:tab w:val="left" w:pos="1080"/>
        </w:tabs>
        <w:autoSpaceDE w:val="0"/>
        <w:autoSpaceDN w:val="0"/>
        <w:adjustRightInd w:val="0"/>
        <w:ind w:firstLine="567"/>
        <w:jc w:val="both"/>
        <w:rPr>
          <w:i/>
          <w:sz w:val="22"/>
          <w:szCs w:val="22"/>
        </w:rPr>
      </w:pPr>
    </w:p>
    <w:p w14:paraId="1C9347F0" w14:textId="77777777" w:rsidR="004E2FB0" w:rsidRPr="00B60597" w:rsidRDefault="004E2FB0" w:rsidP="004E2FB0">
      <w:pPr>
        <w:widowControl w:val="0"/>
        <w:autoSpaceDE w:val="0"/>
        <w:autoSpaceDN w:val="0"/>
        <w:adjustRightInd w:val="0"/>
        <w:jc w:val="center"/>
        <w:rPr>
          <w:b/>
          <w:i/>
          <w:sz w:val="22"/>
          <w:szCs w:val="22"/>
        </w:rPr>
      </w:pPr>
      <w:r w:rsidRPr="00B60597">
        <w:rPr>
          <w:b/>
          <w:sz w:val="22"/>
          <w:szCs w:val="22"/>
        </w:rPr>
        <w:lastRenderedPageBreak/>
        <w:t>10. Заключительные положения</w:t>
      </w:r>
    </w:p>
    <w:p w14:paraId="593B925C" w14:textId="77777777" w:rsidR="004E2FB0" w:rsidRPr="00B60597" w:rsidRDefault="004E2FB0" w:rsidP="004E2FB0">
      <w:pPr>
        <w:widowControl w:val="0"/>
        <w:tabs>
          <w:tab w:val="left" w:pos="1080"/>
        </w:tabs>
        <w:autoSpaceDE w:val="0"/>
        <w:autoSpaceDN w:val="0"/>
        <w:adjustRightInd w:val="0"/>
        <w:jc w:val="both"/>
        <w:rPr>
          <w:sz w:val="22"/>
          <w:szCs w:val="22"/>
        </w:rPr>
      </w:pPr>
      <w:r w:rsidRPr="00B60597">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D6ABAE5" w14:textId="77777777" w:rsidR="004E2FB0" w:rsidRPr="00B60597" w:rsidRDefault="004E2FB0" w:rsidP="004E2FB0">
      <w:pPr>
        <w:widowControl w:val="0"/>
        <w:tabs>
          <w:tab w:val="left" w:pos="1080"/>
        </w:tabs>
        <w:autoSpaceDE w:val="0"/>
        <w:autoSpaceDN w:val="0"/>
        <w:adjustRightInd w:val="0"/>
        <w:jc w:val="both"/>
        <w:rPr>
          <w:sz w:val="22"/>
          <w:szCs w:val="22"/>
        </w:rPr>
      </w:pPr>
    </w:p>
    <w:p w14:paraId="6290DD79" w14:textId="77777777" w:rsidR="004E2FB0" w:rsidRPr="00B60597" w:rsidRDefault="004E2FB0" w:rsidP="004E2FB0">
      <w:pPr>
        <w:widowControl w:val="0"/>
        <w:tabs>
          <w:tab w:val="left" w:pos="1080"/>
        </w:tabs>
        <w:autoSpaceDE w:val="0"/>
        <w:autoSpaceDN w:val="0"/>
        <w:adjustRightInd w:val="0"/>
        <w:jc w:val="both"/>
        <w:rPr>
          <w:b/>
          <w:i/>
          <w:sz w:val="22"/>
          <w:szCs w:val="22"/>
        </w:rPr>
      </w:pPr>
      <w:r w:rsidRPr="00B60597">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A8D5594" w14:textId="77777777" w:rsidR="004E2FB0" w:rsidRPr="00B60597" w:rsidRDefault="004E2FB0" w:rsidP="004E2FB0">
      <w:pPr>
        <w:widowControl w:val="0"/>
        <w:autoSpaceDE w:val="0"/>
        <w:autoSpaceDN w:val="0"/>
        <w:adjustRightInd w:val="0"/>
        <w:spacing w:after="120"/>
        <w:ind w:left="360"/>
        <w:jc w:val="center"/>
        <w:rPr>
          <w:i/>
          <w:color w:val="FF0000"/>
          <w:sz w:val="22"/>
          <w:szCs w:val="22"/>
        </w:rPr>
      </w:pPr>
    </w:p>
    <w:p w14:paraId="4B18FAD0" w14:textId="77777777" w:rsidR="004E2FB0" w:rsidRPr="00B60597" w:rsidRDefault="004E2FB0" w:rsidP="004E2FB0">
      <w:pPr>
        <w:widowControl w:val="0"/>
        <w:autoSpaceDE w:val="0"/>
        <w:autoSpaceDN w:val="0"/>
        <w:adjustRightInd w:val="0"/>
        <w:spacing w:after="120"/>
        <w:jc w:val="center"/>
        <w:rPr>
          <w:b/>
          <w:sz w:val="22"/>
          <w:szCs w:val="22"/>
        </w:rPr>
      </w:pPr>
      <w:r w:rsidRPr="00B60597">
        <w:rPr>
          <w:b/>
          <w:sz w:val="22"/>
          <w:szCs w:val="22"/>
        </w:rPr>
        <w:t>11. Подписи Сторон</w:t>
      </w:r>
    </w:p>
    <w:p w14:paraId="185AD48F" w14:textId="77777777" w:rsidR="004E2FB0" w:rsidRPr="00B60597" w:rsidRDefault="004E2FB0" w:rsidP="004E2FB0">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4E2FB0" w:rsidRPr="00B60597" w14:paraId="68801035" w14:textId="77777777" w:rsidTr="004E2FB0">
        <w:trPr>
          <w:trHeight w:val="1134"/>
        </w:trPr>
        <w:tc>
          <w:tcPr>
            <w:tcW w:w="4678" w:type="dxa"/>
          </w:tcPr>
          <w:p w14:paraId="6F992100" w14:textId="77777777" w:rsidR="004E2FB0" w:rsidRPr="00B60597" w:rsidRDefault="004E2FB0" w:rsidP="004E2FB0">
            <w:pPr>
              <w:widowControl w:val="0"/>
              <w:jc w:val="both"/>
              <w:rPr>
                <w:b/>
                <w:sz w:val="22"/>
                <w:szCs w:val="22"/>
              </w:rPr>
            </w:pPr>
            <w:r w:rsidRPr="00B60597">
              <w:rPr>
                <w:b/>
                <w:sz w:val="22"/>
                <w:szCs w:val="22"/>
              </w:rPr>
              <w:t>Подрядчик:</w:t>
            </w:r>
          </w:p>
          <w:p w14:paraId="6093FFE6" w14:textId="77777777" w:rsidR="004E2FB0" w:rsidRPr="00B60597" w:rsidRDefault="004E2FB0" w:rsidP="004E2FB0">
            <w:pPr>
              <w:widowControl w:val="0"/>
              <w:jc w:val="both"/>
              <w:rPr>
                <w:b/>
                <w:sz w:val="22"/>
                <w:szCs w:val="22"/>
              </w:rPr>
            </w:pPr>
          </w:p>
          <w:p w14:paraId="28CD00FC" w14:textId="77777777" w:rsidR="004E2FB0" w:rsidRPr="00B60597" w:rsidRDefault="004E2FB0" w:rsidP="004E2FB0">
            <w:pPr>
              <w:widowControl w:val="0"/>
              <w:jc w:val="both"/>
              <w:rPr>
                <w:b/>
                <w:sz w:val="22"/>
                <w:szCs w:val="22"/>
              </w:rPr>
            </w:pPr>
          </w:p>
          <w:p w14:paraId="5BAB82A3" w14:textId="77777777" w:rsidR="004E2FB0" w:rsidRPr="00B60597" w:rsidRDefault="004E2FB0" w:rsidP="004E2FB0">
            <w:pPr>
              <w:widowControl w:val="0"/>
              <w:jc w:val="both"/>
              <w:rPr>
                <w:b/>
                <w:sz w:val="22"/>
                <w:szCs w:val="22"/>
              </w:rPr>
            </w:pPr>
            <w:r w:rsidRPr="00B60597">
              <w:rPr>
                <w:b/>
                <w:sz w:val="22"/>
                <w:szCs w:val="22"/>
              </w:rPr>
              <w:t>___________________/______________/</w:t>
            </w:r>
          </w:p>
        </w:tc>
        <w:tc>
          <w:tcPr>
            <w:tcW w:w="4751" w:type="dxa"/>
          </w:tcPr>
          <w:p w14:paraId="5DBF7ECE" w14:textId="77777777" w:rsidR="004E2FB0" w:rsidRPr="00B60597" w:rsidRDefault="004E2FB0" w:rsidP="004E2FB0">
            <w:pPr>
              <w:widowControl w:val="0"/>
              <w:jc w:val="both"/>
              <w:rPr>
                <w:b/>
                <w:sz w:val="22"/>
                <w:szCs w:val="22"/>
              </w:rPr>
            </w:pPr>
            <w:r w:rsidRPr="00B60597">
              <w:rPr>
                <w:b/>
                <w:sz w:val="22"/>
                <w:szCs w:val="22"/>
              </w:rPr>
              <w:t>Заказчик:</w:t>
            </w:r>
          </w:p>
          <w:p w14:paraId="16708BA4" w14:textId="77777777" w:rsidR="004E2FB0" w:rsidRPr="00B60597" w:rsidRDefault="004E2FB0" w:rsidP="004E2FB0">
            <w:pPr>
              <w:widowControl w:val="0"/>
              <w:jc w:val="both"/>
              <w:rPr>
                <w:b/>
                <w:sz w:val="22"/>
                <w:szCs w:val="22"/>
              </w:rPr>
            </w:pPr>
          </w:p>
          <w:p w14:paraId="76A9CE25" w14:textId="77777777" w:rsidR="004E2FB0" w:rsidRPr="00B60597" w:rsidRDefault="004E2FB0" w:rsidP="004E2FB0">
            <w:pPr>
              <w:widowControl w:val="0"/>
              <w:jc w:val="both"/>
              <w:rPr>
                <w:b/>
                <w:sz w:val="22"/>
                <w:szCs w:val="22"/>
              </w:rPr>
            </w:pPr>
          </w:p>
          <w:p w14:paraId="6B564ACA" w14:textId="77777777" w:rsidR="004E2FB0" w:rsidRPr="00B60597" w:rsidRDefault="004E2FB0" w:rsidP="004E2FB0">
            <w:pPr>
              <w:widowControl w:val="0"/>
              <w:jc w:val="both"/>
              <w:rPr>
                <w:b/>
                <w:sz w:val="22"/>
                <w:szCs w:val="22"/>
              </w:rPr>
            </w:pPr>
            <w:r w:rsidRPr="00B60597">
              <w:rPr>
                <w:b/>
                <w:sz w:val="22"/>
                <w:szCs w:val="22"/>
              </w:rPr>
              <w:t>___________________/______________/</w:t>
            </w:r>
          </w:p>
        </w:tc>
      </w:tr>
    </w:tbl>
    <w:p w14:paraId="13FA9F97" w14:textId="77777777" w:rsidR="004E2FB0" w:rsidRPr="00B60597" w:rsidRDefault="004E2FB0" w:rsidP="004E2FB0">
      <w:pPr>
        <w:widowControl w:val="0"/>
        <w:rPr>
          <w:b/>
          <w:i/>
          <w:sz w:val="22"/>
          <w:szCs w:val="22"/>
        </w:rPr>
        <w:sectPr w:rsidR="004E2FB0" w:rsidRPr="00B60597" w:rsidSect="004E2FB0">
          <w:pgSz w:w="11906" w:h="16838" w:code="9"/>
          <w:pgMar w:top="1134" w:right="851" w:bottom="1134" w:left="1701" w:header="709" w:footer="709" w:gutter="0"/>
          <w:cols w:space="708"/>
          <w:docGrid w:linePitch="360"/>
        </w:sectPr>
      </w:pPr>
    </w:p>
    <w:p w14:paraId="10C931A2" w14:textId="0B741BC6" w:rsidR="004E2FB0" w:rsidRPr="00B60597" w:rsidRDefault="004E2FB0" w:rsidP="004E2FB0">
      <w:pPr>
        <w:jc w:val="right"/>
      </w:pPr>
      <w:r w:rsidRPr="00B60597">
        <w:lastRenderedPageBreak/>
        <w:t xml:space="preserve">Приложение № 1 к Приложению № </w:t>
      </w:r>
      <w:r w:rsidR="00147D14" w:rsidRPr="00B60597">
        <w:t>7</w:t>
      </w:r>
      <w:r w:rsidRPr="00B60597">
        <w:t xml:space="preserve"> </w:t>
      </w:r>
    </w:p>
    <w:p w14:paraId="1181DC29" w14:textId="77777777" w:rsidR="004E2FB0" w:rsidRPr="00B60597" w:rsidRDefault="004E2FB0" w:rsidP="004E2FB0">
      <w:pPr>
        <w:jc w:val="right"/>
        <w:rPr>
          <w:rFonts w:eastAsia="Calibri"/>
        </w:rPr>
      </w:pPr>
      <w:r w:rsidRPr="00B60597">
        <w:rPr>
          <w:sz w:val="28"/>
          <w:szCs w:val="28"/>
        </w:rPr>
        <w:t xml:space="preserve">      </w:t>
      </w:r>
      <w:r w:rsidRPr="00B60597">
        <w:t xml:space="preserve">ОБРАЗЕЦ № 1     </w:t>
      </w:r>
    </w:p>
    <w:p w14:paraId="3DE7CF3C" w14:textId="77777777" w:rsidR="004E2FB0" w:rsidRPr="00B60597" w:rsidRDefault="004E2FB0" w:rsidP="004E2FB0">
      <w:pPr>
        <w:jc w:val="center"/>
        <w:rPr>
          <w:b/>
        </w:rPr>
      </w:pPr>
      <w:r w:rsidRPr="00B60597">
        <w:rPr>
          <w:b/>
        </w:rPr>
        <w:t xml:space="preserve">АКТ № </w:t>
      </w:r>
    </w:p>
    <w:p w14:paraId="01060F6F" w14:textId="77777777" w:rsidR="004E2FB0" w:rsidRPr="00B60597" w:rsidRDefault="004E2FB0" w:rsidP="004E2FB0">
      <w:pPr>
        <w:jc w:val="center"/>
        <w:rPr>
          <w:b/>
        </w:rPr>
      </w:pPr>
      <w:r w:rsidRPr="00B60597">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08AD89C" w14:textId="77777777" w:rsidR="004E2FB0" w:rsidRPr="00B60597" w:rsidRDefault="004E2FB0" w:rsidP="004E2FB0">
      <w:pPr>
        <w:jc w:val="center"/>
        <w:rPr>
          <w:b/>
        </w:rPr>
      </w:pPr>
      <w:r w:rsidRPr="00B60597">
        <w:rPr>
          <w:b/>
        </w:rPr>
        <w:t>_________________________________________№ _________</w:t>
      </w:r>
      <w:proofErr w:type="gramStart"/>
      <w:r w:rsidRPr="00B60597">
        <w:rPr>
          <w:b/>
        </w:rPr>
        <w:t>от  «</w:t>
      </w:r>
      <w:proofErr w:type="gramEnd"/>
      <w:r w:rsidRPr="00B60597">
        <w:rPr>
          <w:b/>
        </w:rPr>
        <w:t>____»___________20___</w:t>
      </w:r>
    </w:p>
    <w:p w14:paraId="49A4B6DC" w14:textId="77777777" w:rsidR="004E2FB0" w:rsidRPr="00B60597" w:rsidRDefault="004E2FB0" w:rsidP="004E2FB0">
      <w:pPr>
        <w:rPr>
          <w:vertAlign w:val="subscript"/>
        </w:rPr>
      </w:pPr>
      <w:r w:rsidRPr="00B60597">
        <w:rPr>
          <w:vertAlign w:val="subscript"/>
        </w:rPr>
        <w:t xml:space="preserve">                                            (указать наименование договора)</w:t>
      </w:r>
    </w:p>
    <w:p w14:paraId="4F07E139" w14:textId="77777777" w:rsidR="004E2FB0" w:rsidRPr="00B60597" w:rsidRDefault="004E2FB0" w:rsidP="004E2FB0">
      <w:pPr>
        <w:jc w:val="center"/>
        <w:rPr>
          <w:b/>
        </w:rPr>
      </w:pPr>
      <w:r w:rsidRPr="00B60597">
        <w:rPr>
          <w:b/>
        </w:rPr>
        <w:t>между_______________________________________________________________________</w:t>
      </w:r>
    </w:p>
    <w:p w14:paraId="7C583699" w14:textId="77777777" w:rsidR="004E2FB0" w:rsidRPr="00B60597" w:rsidRDefault="004E2FB0" w:rsidP="004E2FB0">
      <w:pPr>
        <w:jc w:val="center"/>
        <w:rPr>
          <w:vertAlign w:val="subscript"/>
        </w:rPr>
      </w:pPr>
      <w:r w:rsidRPr="00B60597">
        <w:rPr>
          <w:vertAlign w:val="subscript"/>
        </w:rPr>
        <w:t>(указать наименования сторон)</w:t>
      </w:r>
    </w:p>
    <w:p w14:paraId="5F338530" w14:textId="77777777" w:rsidR="004E2FB0" w:rsidRPr="00B60597" w:rsidRDefault="004E2FB0" w:rsidP="004E2FB0">
      <w:pPr>
        <w:jc w:val="center"/>
        <w:rPr>
          <w:b/>
          <w:sz w:val="24"/>
          <w:szCs w:val="24"/>
        </w:rPr>
      </w:pPr>
    </w:p>
    <w:p w14:paraId="56897B25" w14:textId="77777777" w:rsidR="004E2FB0" w:rsidRPr="00B60597" w:rsidRDefault="004E2FB0" w:rsidP="004E2FB0">
      <w:pPr>
        <w:jc w:val="both"/>
        <w:rPr>
          <w:sz w:val="23"/>
          <w:szCs w:val="23"/>
        </w:rPr>
      </w:pPr>
      <w:proofErr w:type="gramStart"/>
      <w:r w:rsidRPr="00B60597">
        <w:rPr>
          <w:sz w:val="23"/>
          <w:szCs w:val="23"/>
        </w:rPr>
        <w:t xml:space="preserve">«  </w:t>
      </w:r>
      <w:proofErr w:type="gramEnd"/>
      <w:r w:rsidRPr="00B60597">
        <w:rPr>
          <w:sz w:val="23"/>
          <w:szCs w:val="23"/>
        </w:rPr>
        <w:t xml:space="preserve">   » ____________ 20___г.  __</w:t>
      </w:r>
      <w:proofErr w:type="gramStart"/>
      <w:r w:rsidRPr="00B60597">
        <w:rPr>
          <w:sz w:val="23"/>
          <w:szCs w:val="23"/>
        </w:rPr>
        <w:t>_:_</w:t>
      </w:r>
      <w:proofErr w:type="gramEnd"/>
      <w:r w:rsidRPr="00B60597">
        <w:rPr>
          <w:sz w:val="23"/>
          <w:szCs w:val="23"/>
        </w:rPr>
        <w:t>_ч.</w:t>
      </w:r>
    </w:p>
    <w:p w14:paraId="73462C2E" w14:textId="77777777" w:rsidR="004E2FB0" w:rsidRPr="00B60597" w:rsidRDefault="004E2FB0" w:rsidP="004E2FB0">
      <w:pPr>
        <w:jc w:val="both"/>
        <w:rPr>
          <w:sz w:val="23"/>
          <w:szCs w:val="23"/>
        </w:rPr>
      </w:pPr>
      <w:r w:rsidRPr="00B60597">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B60597">
        <w:rPr>
          <w:sz w:val="23"/>
          <w:szCs w:val="23"/>
        </w:rPr>
        <w:t>):  _</w:t>
      </w:r>
      <w:proofErr w:type="gramEnd"/>
      <w:r w:rsidRPr="00B60597">
        <w:rPr>
          <w:sz w:val="23"/>
          <w:szCs w:val="23"/>
        </w:rPr>
        <w:t>____________________________________________________________________________</w:t>
      </w:r>
    </w:p>
    <w:p w14:paraId="6619D692"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0849949B" w14:textId="77777777" w:rsidR="004E2FB0" w:rsidRPr="00B60597" w:rsidRDefault="004E2FB0" w:rsidP="004E2FB0">
      <w:pPr>
        <w:jc w:val="both"/>
        <w:rPr>
          <w:sz w:val="23"/>
          <w:szCs w:val="23"/>
        </w:rPr>
      </w:pPr>
      <w:r w:rsidRPr="00B60597">
        <w:rPr>
          <w:sz w:val="23"/>
          <w:szCs w:val="23"/>
        </w:rPr>
        <w:t>Работы выполняются по наряду (распоряжению) № ________________________________</w:t>
      </w:r>
    </w:p>
    <w:p w14:paraId="09D6B190"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0C669E15" w14:textId="77777777" w:rsidR="004E2FB0" w:rsidRPr="00B60597" w:rsidRDefault="004E2FB0" w:rsidP="004E2FB0">
      <w:pPr>
        <w:jc w:val="both"/>
        <w:rPr>
          <w:sz w:val="23"/>
          <w:szCs w:val="23"/>
        </w:rPr>
      </w:pPr>
      <w:r w:rsidRPr="00B60597">
        <w:rPr>
          <w:sz w:val="23"/>
          <w:szCs w:val="23"/>
        </w:rPr>
        <w:t>_____________________________________________________________________________</w:t>
      </w:r>
    </w:p>
    <w:p w14:paraId="57CB4B04" w14:textId="77777777" w:rsidR="004E2FB0" w:rsidRPr="00B60597" w:rsidRDefault="004E2FB0" w:rsidP="004E2FB0">
      <w:pPr>
        <w:rPr>
          <w:sz w:val="23"/>
          <w:szCs w:val="23"/>
        </w:rPr>
      </w:pPr>
      <w:r w:rsidRPr="00B60597">
        <w:rPr>
          <w:sz w:val="23"/>
          <w:szCs w:val="23"/>
        </w:rPr>
        <w:t>Комиссия в составе:</w:t>
      </w:r>
    </w:p>
    <w:p w14:paraId="2D09CBEB" w14:textId="77777777" w:rsidR="004E2FB0" w:rsidRPr="00B60597" w:rsidRDefault="004E2FB0" w:rsidP="004E2FB0">
      <w:pPr>
        <w:jc w:val="center"/>
        <w:rPr>
          <w:sz w:val="23"/>
          <w:szCs w:val="23"/>
        </w:rPr>
      </w:pPr>
      <w:r w:rsidRPr="00B60597">
        <w:rPr>
          <w:sz w:val="23"/>
          <w:szCs w:val="23"/>
        </w:rPr>
        <w:t xml:space="preserve">                            ______________________________________________________________</w:t>
      </w:r>
    </w:p>
    <w:p w14:paraId="6BE0CCB0" w14:textId="77777777" w:rsidR="004E2FB0" w:rsidRPr="00B60597" w:rsidRDefault="004E2FB0" w:rsidP="004E2FB0">
      <w:pPr>
        <w:jc w:val="both"/>
        <w:rPr>
          <w:sz w:val="23"/>
          <w:szCs w:val="23"/>
        </w:rPr>
      </w:pPr>
      <w:r w:rsidRPr="00B60597">
        <w:rPr>
          <w:sz w:val="23"/>
          <w:szCs w:val="23"/>
        </w:rPr>
        <w:t xml:space="preserve">                                                           (Ф.И.О. должность)</w:t>
      </w:r>
    </w:p>
    <w:p w14:paraId="2A195F5E" w14:textId="77777777" w:rsidR="004E2FB0" w:rsidRPr="00B60597" w:rsidRDefault="004E2FB0" w:rsidP="004E2FB0">
      <w:pPr>
        <w:jc w:val="both"/>
        <w:rPr>
          <w:sz w:val="23"/>
          <w:szCs w:val="23"/>
        </w:rPr>
      </w:pPr>
      <w:r w:rsidRPr="00B60597">
        <w:rPr>
          <w:sz w:val="23"/>
          <w:szCs w:val="23"/>
        </w:rPr>
        <w:t xml:space="preserve">                               ______________________________________________________________</w:t>
      </w:r>
    </w:p>
    <w:p w14:paraId="2A6C747D" w14:textId="77777777" w:rsidR="004E2FB0" w:rsidRPr="00B60597" w:rsidRDefault="004E2FB0" w:rsidP="004E2FB0">
      <w:pPr>
        <w:jc w:val="both"/>
        <w:rPr>
          <w:sz w:val="23"/>
          <w:szCs w:val="23"/>
        </w:rPr>
      </w:pPr>
      <w:r w:rsidRPr="00B60597">
        <w:rPr>
          <w:sz w:val="23"/>
          <w:szCs w:val="23"/>
        </w:rPr>
        <w:t xml:space="preserve">                                                            (Ф.И.О. должность)</w:t>
      </w:r>
    </w:p>
    <w:p w14:paraId="1DBDA2FF" w14:textId="77777777" w:rsidR="004E2FB0" w:rsidRPr="00B60597" w:rsidRDefault="004E2FB0" w:rsidP="004E2FB0">
      <w:pPr>
        <w:jc w:val="both"/>
        <w:rPr>
          <w:sz w:val="23"/>
          <w:szCs w:val="23"/>
        </w:rPr>
      </w:pPr>
      <w:r w:rsidRPr="00B60597">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4E2FB0" w:rsidRPr="00B60597" w14:paraId="2D10F15D" w14:textId="77777777" w:rsidTr="004E2FB0">
        <w:tc>
          <w:tcPr>
            <w:tcW w:w="546" w:type="dxa"/>
            <w:tcBorders>
              <w:top w:val="single" w:sz="4" w:space="0" w:color="auto"/>
              <w:left w:val="single" w:sz="4" w:space="0" w:color="auto"/>
              <w:bottom w:val="single" w:sz="4" w:space="0" w:color="auto"/>
              <w:right w:val="single" w:sz="4" w:space="0" w:color="auto"/>
            </w:tcBorders>
            <w:shd w:val="clear" w:color="auto" w:fill="auto"/>
          </w:tcPr>
          <w:p w14:paraId="0F22E456" w14:textId="77777777" w:rsidR="004E2FB0" w:rsidRPr="00B60597" w:rsidRDefault="004E2FB0" w:rsidP="004E2FB0">
            <w:pPr>
              <w:jc w:val="both"/>
              <w:rPr>
                <w:sz w:val="23"/>
                <w:szCs w:val="23"/>
              </w:rPr>
            </w:pPr>
            <w:r w:rsidRPr="00B60597">
              <w:rPr>
                <w:sz w:val="23"/>
                <w:szCs w:val="23"/>
              </w:rPr>
              <w:t>№ п/п</w:t>
            </w:r>
          </w:p>
          <w:p w14:paraId="489E6699" w14:textId="77777777" w:rsidR="004E2FB0" w:rsidRPr="00B60597" w:rsidRDefault="004E2FB0" w:rsidP="004E2FB0">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FD2CDA0" w14:textId="77777777" w:rsidR="004E2FB0" w:rsidRPr="00B60597" w:rsidRDefault="004E2FB0" w:rsidP="004E2FB0">
            <w:pPr>
              <w:jc w:val="center"/>
              <w:rPr>
                <w:sz w:val="23"/>
                <w:szCs w:val="23"/>
              </w:rPr>
            </w:pPr>
            <w:r w:rsidRPr="00B60597">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5276F5B" w14:textId="77777777" w:rsidR="004E2FB0" w:rsidRPr="00B60597" w:rsidRDefault="004E2FB0" w:rsidP="004E2FB0">
            <w:pPr>
              <w:jc w:val="center"/>
              <w:rPr>
                <w:sz w:val="23"/>
                <w:szCs w:val="23"/>
              </w:rPr>
            </w:pPr>
            <w:r w:rsidRPr="00B60597">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64E7D631" w14:textId="77777777" w:rsidR="004E2FB0" w:rsidRPr="00B60597" w:rsidRDefault="004E2FB0" w:rsidP="004E2FB0">
            <w:pPr>
              <w:jc w:val="center"/>
              <w:rPr>
                <w:sz w:val="23"/>
                <w:szCs w:val="23"/>
              </w:rPr>
            </w:pPr>
            <w:r w:rsidRPr="00B60597">
              <w:rPr>
                <w:sz w:val="23"/>
                <w:szCs w:val="23"/>
              </w:rPr>
              <w:t>Ф.И.О. нарушителя,  подрядная организация</w:t>
            </w:r>
          </w:p>
        </w:tc>
      </w:tr>
      <w:tr w:rsidR="004E2FB0" w:rsidRPr="00B60597" w14:paraId="0CAE42D6" w14:textId="77777777" w:rsidTr="004E2FB0">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085546" w14:textId="77777777" w:rsidR="004E2FB0" w:rsidRPr="00B60597" w:rsidRDefault="004E2FB0" w:rsidP="004E2FB0">
            <w:pPr>
              <w:jc w:val="both"/>
              <w:rPr>
                <w:rFonts w:cs="Calibri"/>
                <w:sz w:val="23"/>
                <w:szCs w:val="23"/>
              </w:rPr>
            </w:pPr>
            <w:r w:rsidRPr="00B60597">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0BC4C20" w14:textId="77777777" w:rsidR="004E2FB0" w:rsidRPr="00B60597" w:rsidRDefault="004E2FB0" w:rsidP="004E2FB0">
            <w:pPr>
              <w:jc w:val="center"/>
              <w:rPr>
                <w:rFonts w:cs="Calibri"/>
                <w:sz w:val="23"/>
                <w:szCs w:val="23"/>
              </w:rPr>
            </w:pPr>
            <w:r w:rsidRPr="00B60597">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2C13E77" w14:textId="77777777" w:rsidR="004E2FB0" w:rsidRPr="00B60597" w:rsidRDefault="004E2FB0" w:rsidP="004E2FB0">
            <w:pPr>
              <w:jc w:val="center"/>
              <w:rPr>
                <w:rFonts w:cs="Calibri"/>
                <w:sz w:val="23"/>
                <w:szCs w:val="23"/>
              </w:rPr>
            </w:pPr>
            <w:r w:rsidRPr="00B60597">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864912" w14:textId="77777777" w:rsidR="004E2FB0" w:rsidRPr="00B60597" w:rsidRDefault="004E2FB0" w:rsidP="004E2FB0">
            <w:pPr>
              <w:jc w:val="center"/>
              <w:rPr>
                <w:rFonts w:cs="Calibri"/>
                <w:sz w:val="23"/>
                <w:szCs w:val="23"/>
              </w:rPr>
            </w:pPr>
            <w:r w:rsidRPr="00B60597">
              <w:rPr>
                <w:rFonts w:cs="Calibri"/>
                <w:sz w:val="23"/>
                <w:szCs w:val="23"/>
              </w:rPr>
              <w:t>4</w:t>
            </w:r>
          </w:p>
        </w:tc>
      </w:tr>
      <w:tr w:rsidR="004E2FB0" w:rsidRPr="00B60597" w14:paraId="0E7B7D4D" w14:textId="77777777" w:rsidTr="006E4170">
        <w:trPr>
          <w:trHeight w:val="56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446B2A2" w14:textId="77777777" w:rsidR="004E2FB0" w:rsidRPr="00B60597" w:rsidRDefault="004E2FB0" w:rsidP="004E2FB0">
            <w:pPr>
              <w:jc w:val="center"/>
              <w:rPr>
                <w:sz w:val="23"/>
                <w:szCs w:val="23"/>
              </w:rPr>
            </w:pPr>
            <w:r w:rsidRPr="00B60597">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73FAEBD"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11F8A36"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20615B5" w14:textId="77777777" w:rsidR="004E2FB0" w:rsidRPr="00B60597" w:rsidRDefault="004E2FB0" w:rsidP="004E2FB0">
            <w:pPr>
              <w:jc w:val="both"/>
              <w:rPr>
                <w:sz w:val="23"/>
                <w:szCs w:val="23"/>
              </w:rPr>
            </w:pPr>
          </w:p>
        </w:tc>
      </w:tr>
      <w:tr w:rsidR="004E2FB0" w:rsidRPr="00B60597" w14:paraId="2DDA86D0" w14:textId="77777777" w:rsidTr="006E4170">
        <w:trPr>
          <w:trHeight w:val="417"/>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2829D75" w14:textId="77777777" w:rsidR="004E2FB0" w:rsidRPr="00B60597" w:rsidRDefault="004E2FB0" w:rsidP="004E2FB0">
            <w:pPr>
              <w:jc w:val="center"/>
              <w:rPr>
                <w:sz w:val="23"/>
                <w:szCs w:val="23"/>
              </w:rPr>
            </w:pPr>
            <w:r w:rsidRPr="00B60597">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7DF6AF8" w14:textId="77777777" w:rsidR="004E2FB0" w:rsidRPr="00B60597" w:rsidRDefault="004E2FB0" w:rsidP="004E2FB0">
            <w:pPr>
              <w:jc w:val="both"/>
              <w:rPr>
                <w:sz w:val="23"/>
                <w:szCs w:val="23"/>
              </w:rPr>
            </w:pPr>
          </w:p>
          <w:p w14:paraId="3117814A" w14:textId="77777777" w:rsidR="004E2FB0" w:rsidRPr="00B60597" w:rsidRDefault="004E2FB0" w:rsidP="004E2FB0">
            <w:pPr>
              <w:jc w:val="both"/>
              <w:rPr>
                <w:sz w:val="23"/>
                <w:szCs w:val="23"/>
              </w:rPr>
            </w:pPr>
          </w:p>
          <w:p w14:paraId="6DC7BB83"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2271834F"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7C724C5" w14:textId="77777777" w:rsidR="004E2FB0" w:rsidRPr="00B60597" w:rsidRDefault="004E2FB0" w:rsidP="004E2FB0">
            <w:pPr>
              <w:jc w:val="both"/>
              <w:rPr>
                <w:sz w:val="23"/>
                <w:szCs w:val="23"/>
              </w:rPr>
            </w:pPr>
          </w:p>
        </w:tc>
      </w:tr>
      <w:tr w:rsidR="004E2FB0" w:rsidRPr="00B60597" w14:paraId="497E3054" w14:textId="77777777" w:rsidTr="006E4170">
        <w:trPr>
          <w:trHeight w:val="329"/>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372AD1C" w14:textId="77777777" w:rsidR="004E2FB0" w:rsidRPr="00B60597" w:rsidRDefault="004E2FB0" w:rsidP="004E2FB0">
            <w:pPr>
              <w:jc w:val="center"/>
              <w:rPr>
                <w:sz w:val="23"/>
                <w:szCs w:val="23"/>
              </w:rPr>
            </w:pPr>
            <w:r w:rsidRPr="00B60597">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167D2F4" w14:textId="77777777" w:rsidR="004E2FB0" w:rsidRPr="00B60597" w:rsidRDefault="004E2FB0" w:rsidP="004E2FB0">
            <w:pPr>
              <w:jc w:val="both"/>
              <w:rPr>
                <w:sz w:val="23"/>
                <w:szCs w:val="23"/>
              </w:rPr>
            </w:pPr>
          </w:p>
          <w:p w14:paraId="1714B4EF" w14:textId="77777777" w:rsidR="004E2FB0" w:rsidRPr="00B60597" w:rsidRDefault="004E2FB0" w:rsidP="004E2FB0">
            <w:pPr>
              <w:jc w:val="both"/>
              <w:rPr>
                <w:sz w:val="23"/>
                <w:szCs w:val="23"/>
              </w:rPr>
            </w:pPr>
          </w:p>
          <w:p w14:paraId="106DE395" w14:textId="77777777" w:rsidR="004E2FB0" w:rsidRPr="00B60597" w:rsidRDefault="004E2FB0" w:rsidP="004E2FB0">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2C08BCA" w14:textId="77777777" w:rsidR="004E2FB0" w:rsidRPr="00B60597" w:rsidRDefault="004E2FB0" w:rsidP="004E2FB0">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FBFBB39" w14:textId="77777777" w:rsidR="004E2FB0" w:rsidRPr="00B60597" w:rsidRDefault="004E2FB0" w:rsidP="004E2FB0">
            <w:pPr>
              <w:jc w:val="both"/>
              <w:rPr>
                <w:sz w:val="23"/>
                <w:szCs w:val="23"/>
              </w:rPr>
            </w:pPr>
          </w:p>
        </w:tc>
      </w:tr>
    </w:tbl>
    <w:p w14:paraId="0910F051" w14:textId="77777777" w:rsidR="004E2FB0" w:rsidRPr="00B60597" w:rsidRDefault="004E2FB0" w:rsidP="004E2FB0">
      <w:pPr>
        <w:jc w:val="both"/>
        <w:rPr>
          <w:b/>
          <w:sz w:val="23"/>
          <w:szCs w:val="23"/>
          <w:lang w:eastAsia="en-US"/>
        </w:rPr>
      </w:pPr>
      <w:r w:rsidRPr="00B60597">
        <w:rPr>
          <w:b/>
          <w:sz w:val="23"/>
          <w:szCs w:val="23"/>
        </w:rPr>
        <w:t>Оценка и выводы по результатам проверки:</w:t>
      </w:r>
      <w:r w:rsidRPr="00B60597">
        <w:rPr>
          <w:sz w:val="23"/>
          <w:szCs w:val="23"/>
        </w:rPr>
        <w:t xml:space="preserve">    </w:t>
      </w:r>
    </w:p>
    <w:p w14:paraId="69E0192F" w14:textId="77777777" w:rsidR="004E2FB0" w:rsidRPr="00B60597" w:rsidRDefault="004E2FB0" w:rsidP="004E2FB0">
      <w:pPr>
        <w:jc w:val="both"/>
        <w:rPr>
          <w:sz w:val="23"/>
          <w:szCs w:val="23"/>
        </w:rPr>
      </w:pPr>
      <w:r w:rsidRPr="00B60597">
        <w:rPr>
          <w:sz w:val="23"/>
          <w:szCs w:val="23"/>
        </w:rPr>
        <w:t xml:space="preserve"> По результатам проверки предлагается:</w:t>
      </w:r>
    </w:p>
    <w:p w14:paraId="5532FE09" w14:textId="77777777" w:rsidR="004E2FB0" w:rsidRPr="00B60597" w:rsidRDefault="004E2FB0" w:rsidP="004E2FB0">
      <w:pPr>
        <w:jc w:val="both"/>
        <w:rPr>
          <w:sz w:val="23"/>
          <w:szCs w:val="23"/>
        </w:rPr>
      </w:pPr>
      <w:r w:rsidRPr="00B60597">
        <w:rPr>
          <w:sz w:val="23"/>
          <w:szCs w:val="23"/>
        </w:rPr>
        <w:t xml:space="preserve">          1.</w:t>
      </w:r>
    </w:p>
    <w:p w14:paraId="20487092" w14:textId="77777777" w:rsidR="004E2FB0" w:rsidRPr="00B60597" w:rsidRDefault="004E2FB0" w:rsidP="004E2FB0">
      <w:pPr>
        <w:jc w:val="both"/>
        <w:rPr>
          <w:sz w:val="23"/>
          <w:szCs w:val="23"/>
        </w:rPr>
      </w:pPr>
      <w:r w:rsidRPr="00B60597">
        <w:rPr>
          <w:sz w:val="23"/>
          <w:szCs w:val="23"/>
        </w:rPr>
        <w:t xml:space="preserve">          2.</w:t>
      </w:r>
    </w:p>
    <w:p w14:paraId="16134797" w14:textId="77777777" w:rsidR="004E2FB0" w:rsidRPr="00B60597" w:rsidRDefault="004E2FB0" w:rsidP="004E2FB0">
      <w:pPr>
        <w:jc w:val="both"/>
        <w:rPr>
          <w:sz w:val="23"/>
          <w:szCs w:val="23"/>
        </w:rPr>
      </w:pPr>
      <w:r w:rsidRPr="00B60597">
        <w:rPr>
          <w:sz w:val="23"/>
          <w:szCs w:val="23"/>
        </w:rPr>
        <w:t xml:space="preserve">Подписи членов </w:t>
      </w:r>
      <w:proofErr w:type="gramStart"/>
      <w:r w:rsidRPr="00B60597">
        <w:rPr>
          <w:sz w:val="23"/>
          <w:szCs w:val="23"/>
        </w:rPr>
        <w:t xml:space="preserve">комиссии:   </w:t>
      </w:r>
      <w:proofErr w:type="gramEnd"/>
      <w:r w:rsidRPr="00B60597">
        <w:rPr>
          <w:sz w:val="23"/>
          <w:szCs w:val="23"/>
        </w:rPr>
        <w:t>Должность  _______________________/Ф.И.О.</w:t>
      </w:r>
    </w:p>
    <w:p w14:paraId="7CAE2852" w14:textId="77777777" w:rsidR="004E2FB0" w:rsidRPr="00B60597" w:rsidRDefault="004E2FB0" w:rsidP="004E2FB0">
      <w:pPr>
        <w:jc w:val="both"/>
        <w:rPr>
          <w:sz w:val="23"/>
          <w:szCs w:val="23"/>
        </w:rPr>
      </w:pPr>
      <w:r w:rsidRPr="00B60597">
        <w:rPr>
          <w:sz w:val="23"/>
          <w:szCs w:val="23"/>
        </w:rPr>
        <w:t xml:space="preserve">                                                  Должность________________________/Ф.И.О.                                                    </w:t>
      </w:r>
    </w:p>
    <w:p w14:paraId="404DC208" w14:textId="77777777" w:rsidR="004E2FB0" w:rsidRPr="00B60597" w:rsidRDefault="004E2FB0" w:rsidP="004E2FB0">
      <w:pPr>
        <w:jc w:val="both"/>
        <w:rPr>
          <w:sz w:val="23"/>
          <w:szCs w:val="23"/>
        </w:rPr>
      </w:pPr>
      <w:r w:rsidRPr="00B60597">
        <w:rPr>
          <w:sz w:val="23"/>
          <w:szCs w:val="23"/>
        </w:rPr>
        <w:t xml:space="preserve">                                                  </w:t>
      </w:r>
    </w:p>
    <w:p w14:paraId="02198AA5" w14:textId="77777777" w:rsidR="004E2FB0" w:rsidRPr="00B60597" w:rsidRDefault="004E2FB0" w:rsidP="004E2FB0">
      <w:pPr>
        <w:rPr>
          <w:sz w:val="23"/>
          <w:szCs w:val="23"/>
        </w:rPr>
      </w:pPr>
      <w:r w:rsidRPr="00B60597">
        <w:rPr>
          <w:sz w:val="23"/>
          <w:szCs w:val="23"/>
        </w:rPr>
        <w:t>С актом ознакомлен и один экземпляр получил представитель Подрядной организации__________________________________________________________________</w:t>
      </w:r>
    </w:p>
    <w:p w14:paraId="28E89856" w14:textId="77777777" w:rsidR="004E2FB0" w:rsidRPr="00B60597" w:rsidRDefault="004E2FB0" w:rsidP="004E2FB0">
      <w:pPr>
        <w:jc w:val="center"/>
        <w:rPr>
          <w:sz w:val="23"/>
          <w:szCs w:val="23"/>
        </w:rPr>
      </w:pPr>
      <w:r w:rsidRPr="00B60597">
        <w:rPr>
          <w:sz w:val="23"/>
          <w:szCs w:val="23"/>
        </w:rPr>
        <w:t>(должность, Ф.И.О., подпись, дата)</w:t>
      </w:r>
    </w:p>
    <w:p w14:paraId="7E28DE27" w14:textId="77777777" w:rsidR="004E2FB0" w:rsidRPr="00B60597" w:rsidRDefault="004E2FB0" w:rsidP="004E2FB0">
      <w:pPr>
        <w:jc w:val="both"/>
        <w:rPr>
          <w:sz w:val="23"/>
          <w:szCs w:val="23"/>
        </w:rPr>
      </w:pPr>
    </w:p>
    <w:p w14:paraId="00DF76E2" w14:textId="77777777" w:rsidR="004E2FB0" w:rsidRPr="00B60597" w:rsidRDefault="004E2FB0" w:rsidP="004E2FB0">
      <w:pPr>
        <w:jc w:val="both"/>
        <w:rPr>
          <w:sz w:val="23"/>
          <w:szCs w:val="23"/>
        </w:rPr>
      </w:pPr>
      <w:r w:rsidRPr="00B60597">
        <w:rPr>
          <w:sz w:val="23"/>
          <w:szCs w:val="23"/>
        </w:rPr>
        <w:t>(</w:t>
      </w:r>
      <w:proofErr w:type="gramStart"/>
      <w:r w:rsidRPr="00B60597">
        <w:rPr>
          <w:sz w:val="23"/>
          <w:szCs w:val="23"/>
        </w:rPr>
        <w:t>В</w:t>
      </w:r>
      <w:proofErr w:type="gramEnd"/>
      <w:r w:rsidRPr="00B60597">
        <w:rPr>
          <w:sz w:val="23"/>
          <w:szCs w:val="23"/>
        </w:rPr>
        <w:t xml:space="preserve"> случае отказа представителя Подрядной организации об ознакомлении с актом):</w:t>
      </w:r>
    </w:p>
    <w:p w14:paraId="17E06132" w14:textId="77777777" w:rsidR="004E2FB0" w:rsidRPr="00B60597" w:rsidRDefault="004E2FB0" w:rsidP="004E2FB0">
      <w:pPr>
        <w:jc w:val="both"/>
        <w:rPr>
          <w:sz w:val="23"/>
          <w:szCs w:val="23"/>
        </w:rPr>
      </w:pPr>
      <w:r w:rsidRPr="00B60597">
        <w:rPr>
          <w:sz w:val="23"/>
          <w:szCs w:val="23"/>
        </w:rPr>
        <w:t>От подписи об ознакомлении с настоящим актом отказался.</w:t>
      </w:r>
    </w:p>
    <w:p w14:paraId="15FD6B46" w14:textId="77777777" w:rsidR="004E2FB0" w:rsidRPr="00B60597" w:rsidRDefault="004E2FB0" w:rsidP="004E2FB0">
      <w:pPr>
        <w:jc w:val="both"/>
        <w:rPr>
          <w:sz w:val="23"/>
          <w:szCs w:val="23"/>
        </w:rPr>
      </w:pPr>
      <w:r w:rsidRPr="00B60597">
        <w:rPr>
          <w:sz w:val="23"/>
          <w:szCs w:val="23"/>
        </w:rPr>
        <w:t xml:space="preserve">Обстоятельства, причины </w:t>
      </w:r>
      <w:proofErr w:type="gramStart"/>
      <w:r w:rsidRPr="00B60597">
        <w:rPr>
          <w:sz w:val="23"/>
          <w:szCs w:val="23"/>
        </w:rPr>
        <w:t>отказа:_</w:t>
      </w:r>
      <w:proofErr w:type="gramEnd"/>
      <w:r w:rsidRPr="00B60597">
        <w:rPr>
          <w:sz w:val="23"/>
          <w:szCs w:val="23"/>
        </w:rPr>
        <w:t>_________________________________________</w:t>
      </w:r>
    </w:p>
    <w:p w14:paraId="36090C92" w14:textId="77777777" w:rsidR="004E2FB0" w:rsidRPr="00B60597" w:rsidRDefault="004E2FB0" w:rsidP="004E2FB0">
      <w:pPr>
        <w:jc w:val="both"/>
        <w:rPr>
          <w:sz w:val="23"/>
          <w:szCs w:val="23"/>
        </w:rPr>
      </w:pPr>
      <w:r w:rsidRPr="00B60597">
        <w:rPr>
          <w:sz w:val="23"/>
          <w:szCs w:val="23"/>
        </w:rPr>
        <w:t xml:space="preserve">Подписи членов </w:t>
      </w:r>
      <w:proofErr w:type="gramStart"/>
      <w:r w:rsidRPr="00B60597">
        <w:rPr>
          <w:sz w:val="23"/>
          <w:szCs w:val="23"/>
        </w:rPr>
        <w:t xml:space="preserve">комиссии:   </w:t>
      </w:r>
      <w:proofErr w:type="gramEnd"/>
      <w:r w:rsidRPr="00B60597">
        <w:rPr>
          <w:sz w:val="23"/>
          <w:szCs w:val="23"/>
        </w:rPr>
        <w:t>Должность  _______________________/Ф.И.О.</w:t>
      </w:r>
    </w:p>
    <w:p w14:paraId="49C4225A" w14:textId="62FF96A7" w:rsidR="00CF69C9" w:rsidRPr="003107A8" w:rsidRDefault="004E2FB0" w:rsidP="004E2FB0">
      <w:pPr>
        <w:pStyle w:val="SCH"/>
        <w:numPr>
          <w:ilvl w:val="0"/>
          <w:numId w:val="0"/>
        </w:numPr>
        <w:spacing w:before="120" w:line="240" w:lineRule="auto"/>
        <w:ind w:firstLine="6804"/>
        <w:jc w:val="center"/>
        <w:outlineLvl w:val="0"/>
        <w:rPr>
          <w:b w:val="0"/>
          <w:i w:val="0"/>
          <w:sz w:val="22"/>
          <w:szCs w:val="22"/>
        </w:rPr>
        <w:sectPr w:rsidR="00CF69C9" w:rsidRPr="003107A8" w:rsidSect="00E11450">
          <w:pgSz w:w="11906" w:h="16838" w:code="9"/>
          <w:pgMar w:top="1134" w:right="851" w:bottom="1134" w:left="1701" w:header="709" w:footer="709" w:gutter="0"/>
          <w:cols w:space="708"/>
          <w:docGrid w:linePitch="360"/>
        </w:sectPr>
      </w:pPr>
      <w:r w:rsidRPr="00B60597">
        <w:rPr>
          <w:sz w:val="23"/>
          <w:szCs w:val="23"/>
        </w:rPr>
        <w:t xml:space="preserve">                                                 Должность________________________/Ф.И.О.</w:t>
      </w:r>
      <w:r w:rsidRPr="004E2FB0">
        <w:rPr>
          <w:sz w:val="23"/>
          <w:szCs w:val="23"/>
        </w:rPr>
        <w:t xml:space="preserve">                                                    </w:t>
      </w:r>
    </w:p>
    <w:p w14:paraId="49C4225B" w14:textId="27426A2D"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283" w:name="RefSCH14"/>
      <w:bookmarkStart w:id="284" w:name="_Toc502142597"/>
      <w:bookmarkStart w:id="285" w:name="_Toc499813194"/>
      <w:bookmarkStart w:id="286" w:name="_Toc87263739"/>
      <w:r w:rsidRPr="003107A8">
        <w:rPr>
          <w:sz w:val="22"/>
          <w:szCs w:val="22"/>
        </w:rPr>
        <w:lastRenderedPageBreak/>
        <w:t xml:space="preserve">Приложение </w:t>
      </w:r>
      <w:bookmarkStart w:id="287" w:name="RefSCH14_No"/>
      <w:r w:rsidRPr="003107A8">
        <w:rPr>
          <w:sz w:val="22"/>
          <w:szCs w:val="22"/>
        </w:rPr>
        <w:t>№</w:t>
      </w:r>
      <w:r w:rsidR="0015670A">
        <w:rPr>
          <w:sz w:val="22"/>
          <w:szCs w:val="22"/>
          <w:lang w:val="en-US"/>
        </w:rPr>
        <w:t> </w:t>
      </w:r>
      <w:bookmarkEnd w:id="283"/>
      <w:bookmarkEnd w:id="287"/>
      <w:r w:rsidR="00147D14">
        <w:rPr>
          <w:sz w:val="22"/>
          <w:szCs w:val="22"/>
        </w:rPr>
        <w:t>8</w:t>
      </w:r>
      <w:r w:rsidR="00D30A19" w:rsidRPr="003107A8">
        <w:rPr>
          <w:sz w:val="22"/>
          <w:szCs w:val="22"/>
        </w:rPr>
        <w:br/>
      </w:r>
      <w:bookmarkStart w:id="288" w:name="RefSCH14_1"/>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284"/>
      <w:bookmarkEnd w:id="285"/>
      <w:bookmarkEnd w:id="286"/>
      <w:bookmarkEnd w:id="288"/>
    </w:p>
    <w:p w14:paraId="49C4225C" w14:textId="77777777" w:rsidR="00C636A2" w:rsidRPr="00C636A2" w:rsidRDefault="00C636A2" w:rsidP="00C636A2">
      <w:pPr>
        <w:suppressAutoHyphens/>
        <w:jc w:val="right"/>
        <w:rPr>
          <w:b/>
          <w:spacing w:val="-3"/>
          <w:sz w:val="24"/>
          <w:szCs w:val="24"/>
        </w:rPr>
      </w:pPr>
      <w:r w:rsidRPr="00C636A2">
        <w:rPr>
          <w:b/>
          <w:sz w:val="24"/>
          <w:szCs w:val="24"/>
        </w:rPr>
        <w:t xml:space="preserve"> </w:t>
      </w:r>
      <w:proofErr w:type="gramStart"/>
      <w:r w:rsidRPr="00C636A2">
        <w:rPr>
          <w:b/>
          <w:sz w:val="24"/>
          <w:szCs w:val="24"/>
        </w:rPr>
        <w:t>« _</w:t>
      </w:r>
      <w:proofErr w:type="gramEnd"/>
      <w:r w:rsidRPr="00C636A2">
        <w:rPr>
          <w:b/>
          <w:sz w:val="24"/>
          <w:szCs w:val="24"/>
        </w:rPr>
        <w:t>__»________20___ г.</w:t>
      </w:r>
    </w:p>
    <w:p w14:paraId="49C4225D" w14:textId="77777777" w:rsidR="00C636A2" w:rsidRPr="00C636A2" w:rsidRDefault="00C636A2" w:rsidP="00C636A2">
      <w:pPr>
        <w:suppressAutoHyphens/>
        <w:ind w:firstLine="709"/>
        <w:jc w:val="both"/>
        <w:rPr>
          <w:b/>
          <w:spacing w:val="-3"/>
          <w:sz w:val="24"/>
          <w:szCs w:val="24"/>
        </w:rPr>
      </w:pPr>
    </w:p>
    <w:p w14:paraId="49C4225E" w14:textId="77777777"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49C4225F" w14:textId="77777777"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49C42260" w14:textId="77777777"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14:paraId="49C42261" w14:textId="77777777" w:rsidR="00C636A2" w:rsidRPr="00C636A2" w:rsidRDefault="00C636A2" w:rsidP="00C636A2">
      <w:pPr>
        <w:ind w:left="360"/>
        <w:jc w:val="center"/>
        <w:rPr>
          <w:b/>
          <w:sz w:val="22"/>
          <w:szCs w:val="22"/>
        </w:rPr>
      </w:pPr>
    </w:p>
    <w:p w14:paraId="49C42262" w14:textId="77777777" w:rsidR="00C636A2" w:rsidRPr="00844C6B" w:rsidRDefault="00C636A2" w:rsidP="004770AB">
      <w:pPr>
        <w:pStyle w:val="afc"/>
        <w:numPr>
          <w:ilvl w:val="0"/>
          <w:numId w:val="28"/>
        </w:numPr>
        <w:jc w:val="center"/>
        <w:rPr>
          <w:i w:val="0"/>
          <w:color w:val="auto"/>
        </w:rPr>
      </w:pPr>
      <w:r w:rsidRPr="00844C6B">
        <w:rPr>
          <w:i w:val="0"/>
          <w:color w:val="auto"/>
        </w:rPr>
        <w:t>Основные положения</w:t>
      </w:r>
    </w:p>
    <w:p w14:paraId="49C42263"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14:paraId="49C42264" w14:textId="77777777"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14:paraId="49C42265"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14:paraId="49C42266" w14:textId="77777777"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49C42267"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2D7EF2">
        <w:rPr>
          <w:b w:val="0"/>
          <w:i w:val="0"/>
          <w:color w:val="auto"/>
        </w:rPr>
        <w:t>32.5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2D7EF2">
        <w:rPr>
          <w:b w:val="0"/>
          <w:i w:val="0"/>
          <w:color w:val="auto"/>
        </w:rPr>
        <w:t>32.6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14:paraId="49C42268" w14:textId="77777777" w:rsidR="00C636A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14:paraId="49C42269" w14:textId="77777777" w:rsidR="007222A7" w:rsidRPr="00651922" w:rsidRDefault="007222A7" w:rsidP="007222A7">
      <w:pPr>
        <w:pStyle w:val="afc"/>
        <w:tabs>
          <w:tab w:val="left" w:pos="1080"/>
        </w:tabs>
        <w:spacing w:after="0"/>
        <w:ind w:left="567"/>
        <w:rPr>
          <w:b w:val="0"/>
          <w:i w:val="0"/>
          <w:color w:val="auto"/>
        </w:rPr>
      </w:pPr>
    </w:p>
    <w:p w14:paraId="49C4226A" w14:textId="77777777" w:rsidR="00C636A2" w:rsidRPr="005917AF" w:rsidRDefault="00C636A2" w:rsidP="004770AB">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14:paraId="49C4226B"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9C4226C" w14:textId="77777777"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14:paraId="49C4226D"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14:paraId="49C4226E" w14:textId="6FBCBE44" w:rsidR="00C636A2" w:rsidRPr="00DF631F" w:rsidRDefault="00E12E0F" w:rsidP="004770AB">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00453455" w:rsidRPr="00B60597">
        <w:rPr>
          <w:b w:val="0"/>
          <w:i w:val="0"/>
          <w:iCs/>
          <w:color w:val="auto"/>
        </w:rPr>
        <w:t>10</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14:paraId="49C4226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9C4227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lastRenderedPageBreak/>
        <w:t>заверенные копии паспортов, трудовых договоров с Подрядчиком, разрешения на работу для иностранных граждан.</w:t>
      </w:r>
    </w:p>
    <w:p w14:paraId="49C42271" w14:textId="77777777" w:rsidR="00C636A2" w:rsidRPr="005917AF" w:rsidRDefault="00C636A2" w:rsidP="004770AB">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14:paraId="49C42272"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9C42273"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14:paraId="49C42274"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14:paraId="49C42275"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9C42276" w14:textId="77777777" w:rsidR="00C636A2" w:rsidRPr="00067F1B" w:rsidRDefault="00C636A2" w:rsidP="004770AB">
      <w:pPr>
        <w:pStyle w:val="afc"/>
        <w:numPr>
          <w:ilvl w:val="1"/>
          <w:numId w:val="28"/>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14:paraId="49C42277"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278"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14:paraId="49C42279"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9C4227A"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9C4227B"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14:paraId="49C4227C"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14:paraId="49C4227D"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49C4227E"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14:paraId="49C4227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49C4228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49C42281" w14:textId="77777777" w:rsidR="00C636A2" w:rsidRPr="00C636A2" w:rsidRDefault="00C636A2" w:rsidP="00D71B79">
      <w:pPr>
        <w:tabs>
          <w:tab w:val="left" w:pos="900"/>
        </w:tabs>
        <w:jc w:val="both"/>
        <w:rPr>
          <w:sz w:val="22"/>
          <w:szCs w:val="22"/>
        </w:rPr>
      </w:pPr>
    </w:p>
    <w:p w14:paraId="49C42282" w14:textId="77777777" w:rsidR="00C636A2" w:rsidRPr="005917AF" w:rsidRDefault="00C636A2" w:rsidP="004770AB">
      <w:pPr>
        <w:pStyle w:val="afc"/>
        <w:numPr>
          <w:ilvl w:val="0"/>
          <w:numId w:val="28"/>
        </w:numPr>
        <w:jc w:val="center"/>
        <w:rPr>
          <w:i w:val="0"/>
          <w:color w:val="auto"/>
        </w:rPr>
      </w:pPr>
      <w:r w:rsidRPr="005917AF">
        <w:rPr>
          <w:i w:val="0"/>
          <w:color w:val="auto"/>
        </w:rPr>
        <w:t>Отдельные требования</w:t>
      </w:r>
    </w:p>
    <w:p w14:paraId="49C42283"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14:paraId="49C42284" w14:textId="77777777" w:rsidR="00C636A2" w:rsidRPr="00C636A2" w:rsidRDefault="00C636A2" w:rsidP="00D71B79">
      <w:pPr>
        <w:rPr>
          <w:sz w:val="22"/>
          <w:szCs w:val="22"/>
        </w:rPr>
      </w:pPr>
    </w:p>
    <w:p w14:paraId="49C42285" w14:textId="77777777" w:rsidR="00C636A2" w:rsidRPr="005917AF" w:rsidRDefault="00C636A2" w:rsidP="004770AB">
      <w:pPr>
        <w:pStyle w:val="afc"/>
        <w:numPr>
          <w:ilvl w:val="0"/>
          <w:numId w:val="28"/>
        </w:numPr>
        <w:jc w:val="center"/>
        <w:rPr>
          <w:i w:val="0"/>
          <w:color w:val="auto"/>
        </w:rPr>
      </w:pPr>
      <w:r w:rsidRPr="005917AF">
        <w:rPr>
          <w:i w:val="0"/>
          <w:color w:val="auto"/>
        </w:rPr>
        <w:t>Осведомленность</w:t>
      </w:r>
    </w:p>
    <w:p w14:paraId="49C42286"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49C42287" w14:textId="00941F5E" w:rsidR="00C636A2" w:rsidRPr="00B1243D" w:rsidRDefault="00C636A2" w:rsidP="00E24B22">
      <w:pPr>
        <w:pStyle w:val="afc"/>
        <w:numPr>
          <w:ilvl w:val="1"/>
          <w:numId w:val="28"/>
        </w:numPr>
        <w:tabs>
          <w:tab w:val="left" w:pos="1080"/>
        </w:tabs>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w:t>
      </w:r>
      <w:r w:rsidRPr="00B1243D">
        <w:rPr>
          <w:b w:val="0"/>
          <w:i w:val="0"/>
          <w:color w:val="auto"/>
        </w:rPr>
        <w:lastRenderedPageBreak/>
        <w:t xml:space="preserve">опубликованными на </w:t>
      </w:r>
      <w:r w:rsidR="00C7568E">
        <w:rPr>
          <w:b w:val="0"/>
          <w:i w:val="0"/>
          <w:color w:val="auto"/>
        </w:rPr>
        <w:t>веб-</w:t>
      </w:r>
      <w:r w:rsidRPr="00B1243D">
        <w:rPr>
          <w:b w:val="0"/>
          <w:i w:val="0"/>
          <w:color w:val="auto"/>
        </w:rPr>
        <w:t xml:space="preserve">сайте: </w:t>
      </w:r>
      <w:r w:rsidR="00E24B22" w:rsidRPr="00E24B22">
        <w:t>http://irk-esk.ru/поставщикам-работ-услуг</w:t>
      </w:r>
      <w:r w:rsidRPr="00B1243D">
        <w:rPr>
          <w:b w:val="0"/>
          <w:i w:val="0"/>
          <w:color w:val="auto"/>
        </w:rPr>
        <w:t>.</w:t>
      </w:r>
    </w:p>
    <w:p w14:paraId="49C42288" w14:textId="77777777" w:rsidR="00C636A2" w:rsidRPr="00B1243D" w:rsidRDefault="00C7568E" w:rsidP="004770AB">
      <w:pPr>
        <w:pStyle w:val="afc"/>
        <w:numPr>
          <w:ilvl w:val="1"/>
          <w:numId w:val="28"/>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14:paraId="49C42289"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49C4228A" w14:textId="77777777" w:rsidR="00C636A2" w:rsidRPr="00C636A2" w:rsidRDefault="00C636A2" w:rsidP="00D71B79">
      <w:pPr>
        <w:tabs>
          <w:tab w:val="left" w:pos="993"/>
          <w:tab w:val="left" w:pos="1134"/>
          <w:tab w:val="left" w:pos="1276"/>
          <w:tab w:val="left" w:pos="1985"/>
        </w:tabs>
        <w:ind w:firstLine="539"/>
        <w:jc w:val="both"/>
        <w:rPr>
          <w:b/>
          <w:sz w:val="22"/>
          <w:szCs w:val="22"/>
        </w:rPr>
      </w:pPr>
    </w:p>
    <w:p w14:paraId="49C4228B" w14:textId="77777777" w:rsidR="00C636A2" w:rsidRPr="005917AF" w:rsidRDefault="00C636A2" w:rsidP="004770AB">
      <w:pPr>
        <w:pStyle w:val="afc"/>
        <w:numPr>
          <w:ilvl w:val="0"/>
          <w:numId w:val="28"/>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14:paraId="49C4228C"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14:paraId="49C4228D" w14:textId="77777777" w:rsidR="00C636A2" w:rsidRPr="00C636A2" w:rsidRDefault="00C636A2" w:rsidP="00D71B79">
      <w:pPr>
        <w:ind w:left="357"/>
        <w:jc w:val="center"/>
        <w:rPr>
          <w:b/>
          <w:sz w:val="22"/>
          <w:szCs w:val="22"/>
        </w:rPr>
      </w:pPr>
    </w:p>
    <w:p w14:paraId="49C4228E" w14:textId="77777777" w:rsidR="00C636A2" w:rsidRPr="005917AF" w:rsidRDefault="00C636A2" w:rsidP="004770AB">
      <w:pPr>
        <w:pStyle w:val="afc"/>
        <w:numPr>
          <w:ilvl w:val="0"/>
          <w:numId w:val="28"/>
        </w:numPr>
        <w:jc w:val="center"/>
        <w:rPr>
          <w:i w:val="0"/>
          <w:color w:val="auto"/>
        </w:rPr>
      </w:pPr>
      <w:r w:rsidRPr="005917AF">
        <w:rPr>
          <w:i w:val="0"/>
          <w:color w:val="auto"/>
        </w:rPr>
        <w:t>Ответственность Подрядчика</w:t>
      </w:r>
    </w:p>
    <w:p w14:paraId="49C4228F"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14:paraId="49C42290"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14:paraId="49C42291" w14:textId="3DA3D74E"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B60597">
        <w:rPr>
          <w:b w:val="0"/>
          <w:i w:val="0"/>
          <w:color w:val="auto"/>
        </w:rPr>
        <w:t>Приложения </w:t>
      </w:r>
      <w:r w:rsidR="006F4D71" w:rsidRPr="00B60597">
        <w:rPr>
          <w:b w:val="0"/>
          <w:i w:val="0"/>
          <w:color w:val="auto"/>
        </w:rPr>
        <w:fldChar w:fldCharType="begin"/>
      </w:r>
      <w:r w:rsidR="006F4D71" w:rsidRPr="00B60597">
        <w:rPr>
          <w:b w:val="0"/>
          <w:i w:val="0"/>
          <w:color w:val="auto"/>
        </w:rPr>
        <w:instrText xml:space="preserve"> REF RefSCH7_No \h  \* MERGEFORMAT </w:instrText>
      </w:r>
      <w:r w:rsidR="006F4D71" w:rsidRPr="00B60597">
        <w:rPr>
          <w:b w:val="0"/>
          <w:i w:val="0"/>
          <w:color w:val="auto"/>
        </w:rPr>
      </w:r>
      <w:r w:rsidR="006F4D71" w:rsidRPr="00B60597">
        <w:rPr>
          <w:b w:val="0"/>
          <w:i w:val="0"/>
          <w:color w:val="auto"/>
        </w:rPr>
        <w:fldChar w:fldCharType="separate"/>
      </w:r>
      <w:r w:rsidR="002D7EF2" w:rsidRPr="00B60597">
        <w:rPr>
          <w:b w:val="0"/>
          <w:i w:val="0"/>
          <w:color w:val="auto"/>
        </w:rPr>
        <w:t>№ </w:t>
      </w:r>
      <w:r w:rsidR="006F4D71" w:rsidRPr="00B60597">
        <w:rPr>
          <w:b w:val="0"/>
          <w:i w:val="0"/>
          <w:color w:val="auto"/>
        </w:rPr>
        <w:fldChar w:fldCharType="end"/>
      </w:r>
      <w:r w:rsidR="00B60597" w:rsidRPr="00B60597">
        <w:rPr>
          <w:b w:val="0"/>
          <w:i w:val="0"/>
          <w:color w:val="auto"/>
        </w:rPr>
        <w:t>7</w:t>
      </w:r>
      <w:r w:rsidR="007319CB" w:rsidRPr="007319CB">
        <w:rPr>
          <w:b w:val="0"/>
          <w:i w:val="0"/>
          <w:color w:val="auto"/>
        </w:rPr>
        <w:t xml:space="preserve"> к Договору</w:t>
      </w:r>
      <w:r w:rsidR="007319CB">
        <w:rPr>
          <w:b w:val="0"/>
          <w:i w:val="0"/>
          <w:color w:val="auto"/>
        </w:rPr>
        <w:t>.</w:t>
      </w:r>
    </w:p>
    <w:p w14:paraId="49C42292"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14:paraId="49C42293" w14:textId="77777777"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9C42294" w14:textId="77777777" w:rsidR="00C636A2" w:rsidRPr="00B1243D" w:rsidRDefault="00C636A2" w:rsidP="004770AB">
      <w:pPr>
        <w:pStyle w:val="afc"/>
        <w:numPr>
          <w:ilvl w:val="1"/>
          <w:numId w:val="28"/>
        </w:numPr>
        <w:tabs>
          <w:tab w:val="left" w:pos="1080"/>
        </w:tabs>
        <w:ind w:left="0" w:firstLine="567"/>
        <w:rPr>
          <w:b w:val="0"/>
          <w:i w:val="0"/>
          <w:color w:val="auto"/>
        </w:rPr>
      </w:pPr>
      <w:bookmarkStart w:id="289"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289"/>
    </w:p>
    <w:p w14:paraId="49C42295" w14:textId="77777777" w:rsidR="00C636A2" w:rsidRPr="00B1243D" w:rsidRDefault="00C636A2" w:rsidP="004770AB">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14:paraId="49C42296" w14:textId="77777777" w:rsidR="005917AF" w:rsidRPr="00C636A2" w:rsidRDefault="005917AF" w:rsidP="00D71B79">
      <w:pPr>
        <w:tabs>
          <w:tab w:val="left" w:pos="1276"/>
        </w:tabs>
        <w:ind w:firstLine="709"/>
        <w:jc w:val="both"/>
        <w:rPr>
          <w:sz w:val="22"/>
          <w:szCs w:val="22"/>
        </w:rPr>
      </w:pPr>
    </w:p>
    <w:p w14:paraId="49C42297" w14:textId="77777777" w:rsidR="00C636A2" w:rsidRPr="005917AF" w:rsidRDefault="00C636A2" w:rsidP="004770AB">
      <w:pPr>
        <w:pStyle w:val="afc"/>
        <w:numPr>
          <w:ilvl w:val="0"/>
          <w:numId w:val="28"/>
        </w:numPr>
        <w:jc w:val="center"/>
        <w:rPr>
          <w:i w:val="0"/>
          <w:color w:val="auto"/>
        </w:rPr>
      </w:pPr>
      <w:r w:rsidRPr="005917AF">
        <w:rPr>
          <w:i w:val="0"/>
          <w:color w:val="auto"/>
        </w:rPr>
        <w:t>Заключительные положения</w:t>
      </w:r>
    </w:p>
    <w:p w14:paraId="49C42298"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9C42299"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письменном уведомлении Сторона обязана сослаться на факты или предоставить </w:t>
      </w:r>
      <w:r w:rsidRPr="00D71B79">
        <w:rPr>
          <w:b w:val="0"/>
          <w:i w:val="0"/>
          <w:color w:val="auto"/>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14:paraId="49C4229A"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49C4229B"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14:paraId="49C4229C" w14:textId="77777777" w:rsidR="00C636A2" w:rsidRPr="00C636A2" w:rsidRDefault="00C636A2" w:rsidP="00C636A2">
      <w:pPr>
        <w:ind w:firstLine="709"/>
        <w:jc w:val="both"/>
        <w:rPr>
          <w:sz w:val="22"/>
          <w:szCs w:val="22"/>
        </w:rPr>
      </w:pPr>
    </w:p>
    <w:p w14:paraId="49C4229D" w14:textId="77777777" w:rsidR="00C636A2" w:rsidRPr="005917AF" w:rsidRDefault="00C636A2" w:rsidP="004770AB">
      <w:pPr>
        <w:pStyle w:val="afc"/>
        <w:numPr>
          <w:ilvl w:val="0"/>
          <w:numId w:val="28"/>
        </w:numPr>
        <w:jc w:val="center"/>
        <w:rPr>
          <w:i w:val="0"/>
          <w:color w:val="auto"/>
        </w:rPr>
      </w:pPr>
      <w:r w:rsidRPr="005917AF">
        <w:rPr>
          <w:i w:val="0"/>
          <w:color w:val="auto"/>
        </w:rPr>
        <w:t>Подписи Сторон</w:t>
      </w:r>
    </w:p>
    <w:p w14:paraId="49C4229E" w14:textId="77777777"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14:paraId="49C422A7" w14:textId="77777777" w:rsidTr="00B02119">
        <w:trPr>
          <w:trHeight w:val="1134"/>
        </w:trPr>
        <w:tc>
          <w:tcPr>
            <w:tcW w:w="4536" w:type="dxa"/>
          </w:tcPr>
          <w:p w14:paraId="49C4229F" w14:textId="77777777" w:rsidR="00EA7CE5" w:rsidRPr="003107A8" w:rsidRDefault="00EA7CE5" w:rsidP="003107A8">
            <w:pPr>
              <w:spacing w:before="120" w:after="120"/>
              <w:jc w:val="both"/>
              <w:rPr>
                <w:b/>
                <w:sz w:val="22"/>
                <w:szCs w:val="22"/>
              </w:rPr>
            </w:pPr>
            <w:r w:rsidRPr="003107A8">
              <w:rPr>
                <w:b/>
                <w:sz w:val="22"/>
                <w:szCs w:val="22"/>
              </w:rPr>
              <w:t>Подрядчик:</w:t>
            </w:r>
          </w:p>
          <w:p w14:paraId="49C422A0" w14:textId="77777777" w:rsidR="00EA7CE5" w:rsidRPr="003107A8" w:rsidRDefault="00EA7CE5" w:rsidP="003107A8">
            <w:pPr>
              <w:spacing w:before="120" w:after="120"/>
              <w:jc w:val="both"/>
              <w:rPr>
                <w:b/>
                <w:sz w:val="22"/>
                <w:szCs w:val="22"/>
              </w:rPr>
            </w:pPr>
          </w:p>
          <w:p w14:paraId="49C422A1" w14:textId="77777777" w:rsidR="00EA7CE5" w:rsidRPr="003107A8" w:rsidRDefault="00EA7CE5" w:rsidP="003107A8">
            <w:pPr>
              <w:spacing w:before="120" w:after="120"/>
              <w:jc w:val="both"/>
              <w:rPr>
                <w:b/>
                <w:sz w:val="22"/>
                <w:szCs w:val="22"/>
              </w:rPr>
            </w:pPr>
          </w:p>
          <w:p w14:paraId="49C422A2"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14:paraId="49C422A3" w14:textId="77777777" w:rsidR="00EA7CE5" w:rsidRPr="003107A8" w:rsidRDefault="00EA7CE5" w:rsidP="003107A8">
            <w:pPr>
              <w:spacing w:before="120" w:after="120"/>
              <w:jc w:val="both"/>
              <w:rPr>
                <w:b/>
                <w:sz w:val="22"/>
                <w:szCs w:val="22"/>
              </w:rPr>
            </w:pPr>
            <w:r w:rsidRPr="003107A8">
              <w:rPr>
                <w:b/>
                <w:sz w:val="22"/>
                <w:szCs w:val="22"/>
              </w:rPr>
              <w:t>Заказчик:</w:t>
            </w:r>
          </w:p>
          <w:p w14:paraId="49C422A4" w14:textId="77777777" w:rsidR="00EA7CE5" w:rsidRPr="003107A8" w:rsidRDefault="00EA7CE5" w:rsidP="003107A8">
            <w:pPr>
              <w:spacing w:before="120" w:after="120"/>
              <w:jc w:val="both"/>
              <w:rPr>
                <w:b/>
                <w:sz w:val="22"/>
                <w:szCs w:val="22"/>
              </w:rPr>
            </w:pPr>
          </w:p>
          <w:p w14:paraId="49C422A5" w14:textId="77777777" w:rsidR="00EA7CE5" w:rsidRPr="003107A8" w:rsidRDefault="00EA7CE5" w:rsidP="003107A8">
            <w:pPr>
              <w:spacing w:before="120" w:after="120"/>
              <w:jc w:val="both"/>
              <w:rPr>
                <w:b/>
                <w:sz w:val="22"/>
                <w:szCs w:val="22"/>
              </w:rPr>
            </w:pPr>
          </w:p>
          <w:p w14:paraId="49C422A6"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r>
    </w:tbl>
    <w:p w14:paraId="49C422A8" w14:textId="77777777" w:rsidR="00EA7CE5" w:rsidRPr="003107A8" w:rsidRDefault="00EA7CE5" w:rsidP="003107A8">
      <w:pPr>
        <w:pStyle w:val="SCH"/>
        <w:numPr>
          <w:ilvl w:val="0"/>
          <w:numId w:val="0"/>
        </w:numPr>
        <w:spacing w:before="120" w:line="240" w:lineRule="auto"/>
        <w:ind w:left="360"/>
        <w:rPr>
          <w:sz w:val="22"/>
          <w:szCs w:val="22"/>
        </w:rPr>
      </w:pPr>
    </w:p>
    <w:p w14:paraId="49C422CC" w14:textId="77777777" w:rsidR="00EA7CE5" w:rsidRPr="003107A8" w:rsidRDefault="00EA7CE5" w:rsidP="003107A8">
      <w:pPr>
        <w:pStyle w:val="SCH"/>
        <w:numPr>
          <w:ilvl w:val="0"/>
          <w:numId w:val="0"/>
        </w:numPr>
        <w:spacing w:before="120" w:line="240" w:lineRule="auto"/>
        <w:rPr>
          <w:sz w:val="22"/>
          <w:szCs w:val="22"/>
        </w:rPr>
      </w:pPr>
    </w:p>
    <w:p w14:paraId="49C422CD" w14:textId="6EFCF864" w:rsidR="00F51B6A" w:rsidRDefault="00F51B6A">
      <w:pPr>
        <w:rPr>
          <w:b/>
          <w:i/>
          <w:sz w:val="22"/>
          <w:szCs w:val="22"/>
          <w:lang w:eastAsia="ar-SA"/>
        </w:rPr>
      </w:pPr>
      <w:r>
        <w:rPr>
          <w:sz w:val="22"/>
          <w:szCs w:val="22"/>
        </w:rPr>
        <w:br w:type="page"/>
      </w:r>
    </w:p>
    <w:p w14:paraId="45841E32" w14:textId="00C61D27" w:rsidR="00862472" w:rsidRPr="00EB1FE1" w:rsidRDefault="00862472" w:rsidP="00862472">
      <w:pPr>
        <w:widowControl w:val="0"/>
        <w:ind w:firstLine="6804"/>
        <w:jc w:val="center"/>
        <w:outlineLvl w:val="0"/>
        <w:rPr>
          <w:rFonts w:eastAsiaTheme="majorEastAsia"/>
          <w:b/>
          <w:sz w:val="22"/>
          <w:szCs w:val="22"/>
        </w:rPr>
      </w:pPr>
      <w:bookmarkStart w:id="290" w:name="_Toc114220937"/>
      <w:r w:rsidRPr="00EB1FE1">
        <w:rPr>
          <w:rFonts w:eastAsiaTheme="majorEastAsia"/>
          <w:b/>
          <w:i/>
          <w:sz w:val="22"/>
          <w:szCs w:val="22"/>
        </w:rPr>
        <w:lastRenderedPageBreak/>
        <w:t>Приложение № </w:t>
      </w:r>
      <w:r w:rsidR="00147D14">
        <w:rPr>
          <w:rFonts w:eastAsiaTheme="majorEastAsia"/>
          <w:b/>
          <w:i/>
          <w:sz w:val="22"/>
          <w:szCs w:val="22"/>
        </w:rPr>
        <w:t>9</w:t>
      </w:r>
      <w:r w:rsidRPr="00EB1FE1">
        <w:rPr>
          <w:rFonts w:eastAsiaTheme="majorEastAsia"/>
          <w:b/>
          <w:sz w:val="22"/>
          <w:szCs w:val="22"/>
        </w:rPr>
        <w:br/>
        <w:t>АНТИСАНКЦИОННАЯ ОГОВОРКА</w:t>
      </w:r>
      <w:bookmarkEnd w:id="290"/>
    </w:p>
    <w:p w14:paraId="78872C3E" w14:textId="66355CAE" w:rsidR="00862472" w:rsidRPr="00EF3407" w:rsidRDefault="00B60597" w:rsidP="00862472">
      <w:pPr>
        <w:tabs>
          <w:tab w:val="left" w:pos="5505"/>
        </w:tabs>
        <w:ind w:firstLine="567"/>
        <w:jc w:val="both"/>
        <w:rPr>
          <w:b/>
          <w:bCs/>
          <w:sz w:val="22"/>
          <w:szCs w:val="22"/>
          <w:lang w:eastAsia="en-US"/>
        </w:rPr>
      </w:pPr>
      <w:r>
        <w:rPr>
          <w:sz w:val="22"/>
          <w:szCs w:val="22"/>
        </w:rPr>
        <w:t>А</w:t>
      </w:r>
      <w:r w:rsidR="00862472">
        <w:rPr>
          <w:sz w:val="22"/>
          <w:szCs w:val="22"/>
        </w:rPr>
        <w:t>кционерное общество «Иркут</w:t>
      </w:r>
      <w:r>
        <w:rPr>
          <w:sz w:val="22"/>
          <w:szCs w:val="22"/>
        </w:rPr>
        <w:t>ская электросетевая компания» (</w:t>
      </w:r>
      <w:r w:rsidR="00862472">
        <w:rPr>
          <w:sz w:val="22"/>
          <w:szCs w:val="22"/>
        </w:rPr>
        <w:t>АО «ИЭ</w:t>
      </w:r>
      <w:r>
        <w:rPr>
          <w:sz w:val="22"/>
          <w:szCs w:val="22"/>
        </w:rPr>
        <w:t xml:space="preserve">СК»), в лице директора филиала </w:t>
      </w:r>
      <w:r w:rsidR="00862472">
        <w:rPr>
          <w:sz w:val="22"/>
          <w:szCs w:val="22"/>
        </w:rPr>
        <w:t xml:space="preserve">АО «ИЭСК» «Центральные электрические сети» Ермолова Алексея Владимировича, действующего на основании доверенности № </w:t>
      </w:r>
      <w:r w:rsidR="000526FD">
        <w:rPr>
          <w:sz w:val="22"/>
          <w:szCs w:val="22"/>
        </w:rPr>
        <w:t>юр-124</w:t>
      </w:r>
      <w:r w:rsidR="000526FD" w:rsidRPr="008A35C1">
        <w:rPr>
          <w:sz w:val="22"/>
          <w:szCs w:val="22"/>
        </w:rPr>
        <w:t xml:space="preserve"> от </w:t>
      </w:r>
      <w:r w:rsidR="000526FD">
        <w:rPr>
          <w:sz w:val="22"/>
          <w:szCs w:val="22"/>
        </w:rPr>
        <w:t>03.</w:t>
      </w:r>
      <w:r w:rsidR="000526FD" w:rsidRPr="008A35C1">
        <w:rPr>
          <w:sz w:val="22"/>
          <w:szCs w:val="22"/>
        </w:rPr>
        <w:t>0</w:t>
      </w:r>
      <w:r w:rsidR="000526FD">
        <w:rPr>
          <w:sz w:val="22"/>
          <w:szCs w:val="22"/>
        </w:rPr>
        <w:t>7</w:t>
      </w:r>
      <w:r w:rsidR="000526FD" w:rsidRPr="008A35C1">
        <w:rPr>
          <w:sz w:val="22"/>
          <w:szCs w:val="22"/>
        </w:rPr>
        <w:t>.202</w:t>
      </w:r>
      <w:r w:rsidR="000526FD">
        <w:rPr>
          <w:sz w:val="22"/>
          <w:szCs w:val="22"/>
        </w:rPr>
        <w:t>3 г.</w:t>
      </w:r>
      <w:r w:rsidR="00862472" w:rsidRPr="00EB1175">
        <w:rPr>
          <w:sz w:val="22"/>
          <w:szCs w:val="22"/>
        </w:rPr>
        <w:t xml:space="preserve">, с одной стороны, и </w:t>
      </w:r>
      <w:r w:rsidR="000526FD">
        <w:rPr>
          <w:sz w:val="22"/>
          <w:szCs w:val="22"/>
        </w:rPr>
        <w:t xml:space="preserve">                                                                                                                          </w:t>
      </w:r>
      <w:r w:rsidR="00862472">
        <w:rPr>
          <w:sz w:val="22"/>
          <w:szCs w:val="22"/>
        </w:rPr>
        <w:t>, имен</w:t>
      </w:r>
      <w:r w:rsidR="000526FD">
        <w:rPr>
          <w:sz w:val="22"/>
          <w:szCs w:val="22"/>
        </w:rPr>
        <w:t>уемым в дальнейшем «Подрядчик»</w:t>
      </w:r>
      <w:r w:rsidR="00862472" w:rsidRPr="00EF3407">
        <w:rPr>
          <w:sz w:val="22"/>
          <w:szCs w:val="22"/>
        </w:rPr>
        <w:t>, с другой стороны, вместе и по отдельности, именуемые в дальнейшем «Стороны» или «Сторона»,</w:t>
      </w:r>
      <w:r w:rsidR="00862472" w:rsidRPr="00EF3407">
        <w:rPr>
          <w:spacing w:val="4"/>
          <w:sz w:val="22"/>
          <w:szCs w:val="22"/>
        </w:rPr>
        <w:t xml:space="preserve"> </w:t>
      </w:r>
      <w:r w:rsidR="00862472" w:rsidRPr="00EF3407">
        <w:rPr>
          <w:sz w:val="22"/>
          <w:szCs w:val="22"/>
        </w:rPr>
        <w:t xml:space="preserve">заключили настоящее соглашение </w:t>
      </w:r>
      <w:r w:rsidR="00862472" w:rsidRPr="00EF3407">
        <w:rPr>
          <w:spacing w:val="4"/>
          <w:sz w:val="22"/>
          <w:szCs w:val="22"/>
        </w:rPr>
        <w:t xml:space="preserve">к договору </w:t>
      </w:r>
      <w:r w:rsidR="00862472" w:rsidRPr="00EF3407">
        <w:rPr>
          <w:sz w:val="22"/>
          <w:szCs w:val="22"/>
        </w:rPr>
        <w:t>№</w:t>
      </w:r>
      <w:r w:rsidR="000526FD">
        <w:rPr>
          <w:sz w:val="22"/>
          <w:szCs w:val="22"/>
        </w:rPr>
        <w:t xml:space="preserve">                                                     </w:t>
      </w:r>
      <w:r w:rsidR="00862472" w:rsidRPr="00EF3407">
        <w:rPr>
          <w:sz w:val="22"/>
          <w:szCs w:val="22"/>
        </w:rPr>
        <w:t xml:space="preserve"> о нижеследующем:</w:t>
      </w:r>
    </w:p>
    <w:p w14:paraId="5C8181E7" w14:textId="77777777" w:rsidR="00F63685" w:rsidRPr="00B60597" w:rsidRDefault="00F63685" w:rsidP="00F63685">
      <w:pPr>
        <w:rPr>
          <w:b/>
          <w:i/>
          <w:sz w:val="22"/>
          <w:szCs w:val="22"/>
        </w:rPr>
      </w:pPr>
      <w:r w:rsidRPr="00B60597">
        <w:rPr>
          <w:b/>
          <w:i/>
          <w:sz w:val="22"/>
          <w:szCs w:val="22"/>
        </w:rPr>
        <w:t>[Вариант 1:</w:t>
      </w:r>
    </w:p>
    <w:p w14:paraId="6F6171C0" w14:textId="77777777" w:rsidR="00F63685" w:rsidRPr="00B60597" w:rsidRDefault="00F63685" w:rsidP="00F63685">
      <w:pPr>
        <w:numPr>
          <w:ilvl w:val="2"/>
          <w:numId w:val="46"/>
        </w:numPr>
        <w:rPr>
          <w:sz w:val="22"/>
          <w:szCs w:val="22"/>
          <w:lang w:val="x-none"/>
        </w:rPr>
      </w:pPr>
      <w:r w:rsidRPr="00B60597">
        <w:rPr>
          <w:sz w:val="22"/>
          <w:szCs w:val="22"/>
        </w:rPr>
        <w:t>Подрядчик</w:t>
      </w:r>
      <w:r w:rsidRPr="00B60597">
        <w:rPr>
          <w:sz w:val="22"/>
          <w:szCs w:val="22"/>
          <w:lang w:val="x-none"/>
        </w:rPr>
        <w:t xml:space="preserve"> настоящим подтверждает, что не является объектом каких-либо </w:t>
      </w:r>
      <w:r w:rsidRPr="00B60597">
        <w:rPr>
          <w:sz w:val="22"/>
          <w:szCs w:val="22"/>
        </w:rPr>
        <w:t>применимых</w:t>
      </w:r>
      <w:r w:rsidRPr="00B60597">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B60597">
        <w:rPr>
          <w:sz w:val="22"/>
          <w:szCs w:val="22"/>
        </w:rPr>
        <w:t>применимых</w:t>
      </w:r>
      <w:r w:rsidRPr="00B60597">
        <w:rPr>
          <w:sz w:val="22"/>
          <w:szCs w:val="22"/>
          <w:lang w:val="x-none"/>
        </w:rPr>
        <w:t xml:space="preserve"> санкций.</w:t>
      </w:r>
    </w:p>
    <w:p w14:paraId="0855D61A" w14:textId="77777777" w:rsidR="00F63685" w:rsidRPr="00B60597" w:rsidRDefault="00F63685" w:rsidP="00F63685">
      <w:pPr>
        <w:rPr>
          <w:sz w:val="22"/>
          <w:szCs w:val="22"/>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00366F4" w14:textId="77777777" w:rsidR="00F63685" w:rsidRPr="00B60597" w:rsidRDefault="00F63685" w:rsidP="00F63685">
      <w:pPr>
        <w:numPr>
          <w:ilvl w:val="2"/>
          <w:numId w:val="46"/>
        </w:numPr>
        <w:rPr>
          <w:sz w:val="22"/>
          <w:szCs w:val="22"/>
          <w:lang w:val="x-none"/>
        </w:rPr>
      </w:pPr>
      <w:r w:rsidRPr="00B60597">
        <w:rPr>
          <w:sz w:val="22"/>
          <w:szCs w:val="22"/>
        </w:rPr>
        <w:t>Подрядчик</w:t>
      </w:r>
      <w:r w:rsidRPr="00B60597">
        <w:rPr>
          <w:sz w:val="22"/>
          <w:szCs w:val="22"/>
          <w:lang w:val="x-none"/>
        </w:rPr>
        <w:t xml:space="preserve"> обязуется уведомить </w:t>
      </w:r>
      <w:r w:rsidRPr="00B60597">
        <w:rPr>
          <w:sz w:val="22"/>
          <w:szCs w:val="22"/>
        </w:rPr>
        <w:t>Заказчика</w:t>
      </w:r>
      <w:r w:rsidRPr="00B60597">
        <w:rPr>
          <w:sz w:val="22"/>
          <w:szCs w:val="22"/>
          <w:lang w:val="x-none"/>
        </w:rPr>
        <w:t xml:space="preserve"> немедленно, если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sidRPr="00B60597">
        <w:rPr>
          <w:sz w:val="22"/>
          <w:szCs w:val="22"/>
        </w:rPr>
        <w:t>ункте 13.1</w:t>
      </w:r>
      <w:r w:rsidRPr="00B60597">
        <w:rPr>
          <w:sz w:val="22"/>
          <w:szCs w:val="22"/>
          <w:lang w:val="x-none"/>
        </w:rPr>
        <w:t>, станет объектом каких-либо применимых санкций после заключения Договора</w:t>
      </w:r>
      <w:r w:rsidRPr="00B60597">
        <w:rPr>
          <w:sz w:val="22"/>
          <w:szCs w:val="22"/>
        </w:rPr>
        <w:t>.</w:t>
      </w:r>
      <w:r w:rsidRPr="00B60597">
        <w:rPr>
          <w:sz w:val="22"/>
          <w:szCs w:val="22"/>
          <w:lang w:val="x-none"/>
        </w:rPr>
        <w:t xml:space="preserve">  </w:t>
      </w:r>
    </w:p>
    <w:p w14:paraId="7D9191BA" w14:textId="77777777" w:rsidR="00F63685" w:rsidRPr="00B60597" w:rsidRDefault="00F63685" w:rsidP="00F63685">
      <w:pPr>
        <w:numPr>
          <w:ilvl w:val="2"/>
          <w:numId w:val="46"/>
        </w:numPr>
        <w:rPr>
          <w:sz w:val="22"/>
          <w:szCs w:val="22"/>
          <w:lang w:val="x-none"/>
        </w:rPr>
      </w:pPr>
      <w:r w:rsidRPr="00B60597">
        <w:rPr>
          <w:sz w:val="22"/>
          <w:szCs w:val="22"/>
        </w:rPr>
        <w:t>Заказчик</w:t>
      </w:r>
      <w:r w:rsidRPr="00B60597">
        <w:rPr>
          <w:sz w:val="22"/>
          <w:szCs w:val="22"/>
          <w:lang w:val="x-none"/>
        </w:rPr>
        <w:t xml:space="preserve"> имеет право немедленно расторгнуть</w:t>
      </w:r>
      <w:r w:rsidRPr="00B60597">
        <w:rPr>
          <w:sz w:val="22"/>
          <w:szCs w:val="22"/>
        </w:rPr>
        <w:t xml:space="preserve"> </w:t>
      </w:r>
      <w:r w:rsidRPr="00B60597">
        <w:rPr>
          <w:sz w:val="22"/>
          <w:szCs w:val="22"/>
          <w:lang w:val="x-none"/>
        </w:rPr>
        <w:t>и (или) прекратить исполнение Договор</w:t>
      </w:r>
      <w:r w:rsidRPr="00B60597">
        <w:rPr>
          <w:sz w:val="22"/>
          <w:szCs w:val="22"/>
        </w:rPr>
        <w:t>а</w:t>
      </w:r>
      <w:r w:rsidRPr="00B60597">
        <w:rPr>
          <w:sz w:val="22"/>
          <w:szCs w:val="22"/>
          <w:lang w:val="x-none"/>
        </w:rPr>
        <w:t xml:space="preserve">, если станет известно, что </w:t>
      </w:r>
      <w:r w:rsidRPr="00B60597">
        <w:rPr>
          <w:sz w:val="22"/>
          <w:szCs w:val="22"/>
        </w:rPr>
        <w:t>Подрядчик</w:t>
      </w:r>
      <w:r w:rsidRPr="00B60597">
        <w:rPr>
          <w:sz w:val="22"/>
          <w:szCs w:val="22"/>
          <w:lang w:val="x-none"/>
        </w:rPr>
        <w:t xml:space="preserve"> или любое другое физическое или юридическое лицо, указанное в п</w:t>
      </w:r>
      <w:r w:rsidRPr="00B60597">
        <w:rPr>
          <w:sz w:val="22"/>
          <w:szCs w:val="22"/>
        </w:rPr>
        <w:t>ункте 13.1</w:t>
      </w:r>
      <w:r w:rsidRPr="00B60597">
        <w:rPr>
          <w:sz w:val="22"/>
          <w:szCs w:val="22"/>
          <w:lang w:val="x-none"/>
        </w:rPr>
        <w:t>, являлось объектом применимых санкций в момент заключения Договора</w:t>
      </w:r>
      <w:r w:rsidRPr="00B60597">
        <w:rPr>
          <w:sz w:val="22"/>
          <w:szCs w:val="22"/>
        </w:rPr>
        <w:t xml:space="preserve"> и данная информация не была раскрыта</w:t>
      </w:r>
      <w:r w:rsidRPr="00B60597">
        <w:rPr>
          <w:sz w:val="22"/>
          <w:szCs w:val="22"/>
          <w:lang w:val="x-none"/>
        </w:rPr>
        <w:t xml:space="preserve">, или если </w:t>
      </w:r>
      <w:r w:rsidRPr="00B60597">
        <w:rPr>
          <w:sz w:val="22"/>
          <w:szCs w:val="22"/>
        </w:rPr>
        <w:t>Подрядчик</w:t>
      </w:r>
      <w:r w:rsidRPr="00B60597">
        <w:rPr>
          <w:sz w:val="22"/>
          <w:szCs w:val="22"/>
          <w:lang w:val="x-none"/>
        </w:rPr>
        <w:t xml:space="preserve"> или любое физическое или юридическое лицо, указанное в п</w:t>
      </w:r>
      <w:r w:rsidRPr="00B60597">
        <w:rPr>
          <w:sz w:val="22"/>
          <w:szCs w:val="22"/>
        </w:rPr>
        <w:t>ункте</w:t>
      </w:r>
      <w:r w:rsidRPr="00B60597">
        <w:rPr>
          <w:sz w:val="22"/>
          <w:szCs w:val="22"/>
          <w:lang w:val="x-none"/>
        </w:rPr>
        <w:t xml:space="preserve"> </w:t>
      </w:r>
      <w:r w:rsidRPr="00B60597">
        <w:rPr>
          <w:sz w:val="22"/>
          <w:szCs w:val="22"/>
        </w:rPr>
        <w:t xml:space="preserve">13.1 </w:t>
      </w:r>
      <w:r w:rsidRPr="00B60597">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908CC6" w14:textId="77777777" w:rsidR="00F63685" w:rsidRPr="00B60597" w:rsidRDefault="00F63685" w:rsidP="00F63685">
      <w:pPr>
        <w:numPr>
          <w:ilvl w:val="2"/>
          <w:numId w:val="46"/>
        </w:numPr>
        <w:rPr>
          <w:sz w:val="22"/>
          <w:szCs w:val="22"/>
          <w:lang w:val="x-none"/>
        </w:rPr>
      </w:pPr>
      <w:r w:rsidRPr="00B60597">
        <w:rPr>
          <w:sz w:val="22"/>
          <w:szCs w:val="22"/>
          <w:lang w:val="x-none"/>
        </w:rPr>
        <w:t xml:space="preserve">Расторжение и (или) прекращение исполнения Договора согласно пункту </w:t>
      </w:r>
      <w:r w:rsidRPr="00B60597">
        <w:rPr>
          <w:sz w:val="22"/>
          <w:szCs w:val="22"/>
        </w:rPr>
        <w:t xml:space="preserve">13.3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расходов/убытков, иных платежей и/или затрат </w:t>
      </w:r>
      <w:r w:rsidRPr="00B60597">
        <w:rPr>
          <w:sz w:val="22"/>
          <w:szCs w:val="22"/>
        </w:rPr>
        <w:t>Подрядчика</w:t>
      </w:r>
      <w:r w:rsidRPr="00B60597">
        <w:rPr>
          <w:sz w:val="22"/>
          <w:szCs w:val="22"/>
          <w:lang w:val="x-none"/>
        </w:rPr>
        <w:t>, возникающих/возникших в связи с таким расторжением и (или) прекращением исполнения.</w:t>
      </w:r>
      <w:r w:rsidRPr="00B60597">
        <w:rPr>
          <w:sz w:val="22"/>
          <w:szCs w:val="22"/>
        </w:rPr>
        <w:t xml:space="preserve"> </w:t>
      </w:r>
      <w:r w:rsidRPr="00B60597">
        <w:rPr>
          <w:sz w:val="22"/>
          <w:szCs w:val="22"/>
          <w:lang w:val="x-none"/>
        </w:rPr>
        <w:t xml:space="preserve">Расторжение и (или) прекращение исполнения Договора </w:t>
      </w:r>
      <w:r w:rsidRPr="00B60597">
        <w:rPr>
          <w:sz w:val="22"/>
          <w:szCs w:val="22"/>
        </w:rPr>
        <w:t xml:space="preserve">осуществляется путем направления Заказчика письменного уведомления не позднее, чем за 10 (десять) календарных дней до даты </w:t>
      </w:r>
      <w:r w:rsidRPr="00B60597">
        <w:rPr>
          <w:sz w:val="22"/>
          <w:szCs w:val="22"/>
          <w:lang w:val="x-none"/>
        </w:rPr>
        <w:t>расторжени</w:t>
      </w:r>
      <w:r w:rsidRPr="00B60597">
        <w:rPr>
          <w:sz w:val="22"/>
          <w:szCs w:val="22"/>
        </w:rPr>
        <w:t>я</w:t>
      </w:r>
      <w:r w:rsidRPr="00B60597">
        <w:rPr>
          <w:sz w:val="22"/>
          <w:szCs w:val="22"/>
          <w:lang w:val="x-none"/>
        </w:rPr>
        <w:t xml:space="preserve">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87559AD" w14:textId="77777777" w:rsidR="00F63685" w:rsidRPr="00B60597" w:rsidRDefault="00F63685" w:rsidP="00F63685">
      <w:pPr>
        <w:rPr>
          <w:sz w:val="22"/>
          <w:szCs w:val="22"/>
          <w:lang w:val="x-none"/>
        </w:rPr>
      </w:pPr>
    </w:p>
    <w:p w14:paraId="58FE2234" w14:textId="77777777" w:rsidR="00F63685" w:rsidRPr="00B60597" w:rsidRDefault="00F63685" w:rsidP="00F63685">
      <w:pPr>
        <w:rPr>
          <w:b/>
          <w:sz w:val="22"/>
          <w:szCs w:val="22"/>
        </w:rPr>
      </w:pPr>
      <w:r w:rsidRPr="00B60597">
        <w:rPr>
          <w:b/>
          <w:i/>
          <w:sz w:val="22"/>
          <w:szCs w:val="22"/>
        </w:rPr>
        <w:t>[Вариант 2</w:t>
      </w:r>
      <w:r w:rsidRPr="00B60597">
        <w:rPr>
          <w:b/>
          <w:sz w:val="22"/>
          <w:szCs w:val="22"/>
        </w:rPr>
        <w:t>:</w:t>
      </w:r>
    </w:p>
    <w:p w14:paraId="2873155C" w14:textId="77777777" w:rsidR="00F63685" w:rsidRPr="00B60597" w:rsidRDefault="00F63685" w:rsidP="00F63685">
      <w:pPr>
        <w:numPr>
          <w:ilvl w:val="0"/>
          <w:numId w:val="47"/>
        </w:numPr>
        <w:rPr>
          <w:sz w:val="22"/>
          <w:szCs w:val="22"/>
          <w:lang w:val="x-none"/>
        </w:rPr>
      </w:pPr>
      <w:r w:rsidRPr="00B60597">
        <w:rPr>
          <w:sz w:val="22"/>
          <w:szCs w:val="22"/>
        </w:rPr>
        <w:t>Подрядчик</w:t>
      </w:r>
      <w:r w:rsidRPr="00B60597">
        <w:rPr>
          <w:sz w:val="22"/>
          <w:szCs w:val="22"/>
          <w:lang w:val="x-none"/>
        </w:rPr>
        <w:t xml:space="preserve"> настоящим подтверждает, что является объектом применимых санкций, которые раскрыты </w:t>
      </w:r>
      <w:r w:rsidRPr="00B60597">
        <w:rPr>
          <w:sz w:val="22"/>
          <w:szCs w:val="22"/>
        </w:rPr>
        <w:t>Подрядчиком</w:t>
      </w:r>
      <w:r w:rsidRPr="00B60597">
        <w:rPr>
          <w:sz w:val="22"/>
          <w:szCs w:val="22"/>
          <w:lang w:val="x-none"/>
        </w:rPr>
        <w:t xml:space="preserve"> Компании как применимые к </w:t>
      </w:r>
      <w:r w:rsidRPr="00B60597">
        <w:rPr>
          <w:sz w:val="22"/>
          <w:szCs w:val="22"/>
        </w:rPr>
        <w:t>Подрядчику</w:t>
      </w:r>
      <w:r w:rsidRPr="00B60597">
        <w:rPr>
          <w:sz w:val="22"/>
          <w:szCs w:val="22"/>
          <w:lang w:val="x-none"/>
        </w:rPr>
        <w:t xml:space="preserve"> санкции </w:t>
      </w:r>
      <w:r w:rsidRPr="00B60597">
        <w:rPr>
          <w:sz w:val="22"/>
          <w:szCs w:val="22"/>
        </w:rPr>
        <w:t>____________________________</w:t>
      </w:r>
      <w:r w:rsidRPr="00B60597">
        <w:rPr>
          <w:sz w:val="22"/>
          <w:szCs w:val="22"/>
          <w:lang w:val="x-none"/>
        </w:rPr>
        <w:t xml:space="preserve"> </w:t>
      </w:r>
      <w:r w:rsidRPr="00B60597">
        <w:rPr>
          <w:sz w:val="22"/>
          <w:szCs w:val="22"/>
        </w:rPr>
        <w:t>(</w:t>
      </w:r>
      <w:r w:rsidRPr="00B60597">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B60597">
        <w:rPr>
          <w:sz w:val="22"/>
          <w:szCs w:val="22"/>
        </w:rPr>
        <w:t>)</w:t>
      </w:r>
      <w:r w:rsidRPr="00B60597">
        <w:rPr>
          <w:sz w:val="22"/>
          <w:szCs w:val="22"/>
          <w:lang w:val="x-none"/>
        </w:rPr>
        <w:t xml:space="preserve">. </w:t>
      </w:r>
      <w:r w:rsidRPr="00B60597">
        <w:rPr>
          <w:sz w:val="22"/>
          <w:szCs w:val="22"/>
        </w:rPr>
        <w:t>В</w:t>
      </w:r>
      <w:r w:rsidRPr="00B60597">
        <w:rPr>
          <w:sz w:val="22"/>
          <w:szCs w:val="22"/>
          <w:lang w:val="x-none"/>
        </w:rPr>
        <w:t xml:space="preserve"> отношении данных санкций </w:t>
      </w:r>
      <w:r w:rsidRPr="00B60597">
        <w:rPr>
          <w:sz w:val="22"/>
          <w:szCs w:val="22"/>
        </w:rPr>
        <w:t>Подрядчик</w:t>
      </w:r>
      <w:r w:rsidRPr="00B60597">
        <w:rPr>
          <w:sz w:val="22"/>
          <w:szCs w:val="22"/>
          <w:lang w:val="x-none"/>
        </w:rPr>
        <w:t xml:space="preserve"> подтверждает, что такие санкции не влияют на законность и действительность Договора и не влекут возникновение у </w:t>
      </w:r>
      <w:r w:rsidRPr="00B60597">
        <w:rPr>
          <w:sz w:val="22"/>
          <w:szCs w:val="22"/>
        </w:rPr>
        <w:t>Заказчика</w:t>
      </w:r>
      <w:r w:rsidRPr="00B60597">
        <w:rPr>
          <w:sz w:val="22"/>
          <w:szCs w:val="22"/>
          <w:lang w:val="x-none"/>
        </w:rPr>
        <w:t xml:space="preserve"> риска нарушения санкций. </w:t>
      </w:r>
    </w:p>
    <w:p w14:paraId="6207368C" w14:textId="77777777" w:rsidR="00F63685" w:rsidRPr="00B60597" w:rsidRDefault="00F63685" w:rsidP="00F63685">
      <w:pPr>
        <w:rPr>
          <w:sz w:val="22"/>
          <w:szCs w:val="22"/>
          <w:lang w:val="x-none"/>
        </w:rPr>
      </w:pPr>
      <w:r w:rsidRPr="00B6059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87AE" w14:textId="77777777" w:rsidR="00F63685" w:rsidRPr="00B60597" w:rsidRDefault="00F63685" w:rsidP="00F63685">
      <w:pPr>
        <w:numPr>
          <w:ilvl w:val="0"/>
          <w:numId w:val="47"/>
        </w:numPr>
        <w:rPr>
          <w:sz w:val="22"/>
          <w:szCs w:val="22"/>
          <w:lang w:val="x-none"/>
        </w:rPr>
      </w:pPr>
      <w:r w:rsidRPr="00B60597">
        <w:rPr>
          <w:sz w:val="22"/>
          <w:szCs w:val="22"/>
        </w:rPr>
        <w:t>Подрядчик</w:t>
      </w:r>
      <w:r w:rsidRPr="00B60597">
        <w:rPr>
          <w:sz w:val="22"/>
          <w:szCs w:val="22"/>
          <w:lang w:val="x-none"/>
        </w:rPr>
        <w:t xml:space="preserve"> обязуется в полной мере соблюдать все применимые санкции. Несоблюдение </w:t>
      </w:r>
      <w:r w:rsidRPr="00B60597">
        <w:rPr>
          <w:sz w:val="22"/>
          <w:szCs w:val="22"/>
        </w:rPr>
        <w:t>Подрядчиком</w:t>
      </w:r>
      <w:r w:rsidRPr="00B60597">
        <w:rPr>
          <w:sz w:val="22"/>
          <w:szCs w:val="22"/>
          <w:lang w:val="x-none"/>
        </w:rPr>
        <w:t xml:space="preserve"> в полной мере всех применимых санкций является существенным нарушением Договора, которое даёт </w:t>
      </w:r>
      <w:r w:rsidRPr="00B60597">
        <w:rPr>
          <w:sz w:val="22"/>
          <w:szCs w:val="22"/>
        </w:rPr>
        <w:t>Заказчику</w:t>
      </w:r>
      <w:r w:rsidRPr="00B60597">
        <w:rPr>
          <w:sz w:val="22"/>
          <w:szCs w:val="22"/>
          <w:lang w:val="x-none"/>
        </w:rPr>
        <w:t xml:space="preserve"> право </w:t>
      </w:r>
      <w:r w:rsidRPr="00B60597">
        <w:rPr>
          <w:sz w:val="22"/>
          <w:szCs w:val="22"/>
        </w:rPr>
        <w:t xml:space="preserve">расторгнуть и (или) </w:t>
      </w:r>
      <w:r w:rsidRPr="00B60597">
        <w:rPr>
          <w:sz w:val="22"/>
          <w:szCs w:val="22"/>
          <w:lang w:val="x-none"/>
        </w:rPr>
        <w:t>прекратить исполнение Договора.</w:t>
      </w:r>
    </w:p>
    <w:p w14:paraId="1395EA7E" w14:textId="77777777" w:rsidR="00F63685" w:rsidRPr="00B60597" w:rsidRDefault="00F63685" w:rsidP="00F63685">
      <w:pPr>
        <w:numPr>
          <w:ilvl w:val="0"/>
          <w:numId w:val="47"/>
        </w:numPr>
        <w:rPr>
          <w:sz w:val="22"/>
          <w:szCs w:val="22"/>
          <w:lang w:val="x-none"/>
        </w:rPr>
      </w:pPr>
      <w:r w:rsidRPr="00B60597">
        <w:rPr>
          <w:sz w:val="22"/>
          <w:szCs w:val="22"/>
          <w:lang w:val="x-none"/>
        </w:rPr>
        <w:t xml:space="preserve">Если </w:t>
      </w:r>
      <w:r w:rsidRPr="00B60597">
        <w:rPr>
          <w:sz w:val="22"/>
          <w:szCs w:val="22"/>
        </w:rPr>
        <w:t>Подрядчик</w:t>
      </w:r>
      <w:r w:rsidRPr="00B60597">
        <w:rPr>
          <w:sz w:val="22"/>
          <w:szCs w:val="22"/>
          <w:lang w:val="x-none"/>
        </w:rPr>
        <w:t xml:space="preserve"> будет признан виновным в нарушении применимых санкций, </w:t>
      </w:r>
      <w:r w:rsidRPr="00B60597">
        <w:rPr>
          <w:sz w:val="22"/>
          <w:szCs w:val="22"/>
        </w:rPr>
        <w:t>Подрядчик</w:t>
      </w:r>
      <w:r w:rsidRPr="00B60597">
        <w:rPr>
          <w:sz w:val="22"/>
          <w:szCs w:val="22"/>
          <w:lang w:val="x-none"/>
        </w:rPr>
        <w:t xml:space="preserve"> компенсирует </w:t>
      </w:r>
      <w:r w:rsidRPr="00B60597">
        <w:rPr>
          <w:sz w:val="22"/>
          <w:szCs w:val="22"/>
        </w:rPr>
        <w:t>Заказчику</w:t>
      </w:r>
      <w:r w:rsidRPr="00B60597">
        <w:rPr>
          <w:sz w:val="22"/>
          <w:szCs w:val="22"/>
          <w:lang w:val="x-none"/>
        </w:rPr>
        <w:t xml:space="preserve"> любые убытки, возникшие</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возникающие в результате нарушения </w:t>
      </w:r>
      <w:r w:rsidRPr="00B60597">
        <w:rPr>
          <w:sz w:val="22"/>
          <w:szCs w:val="22"/>
        </w:rPr>
        <w:t>Подрядчиком</w:t>
      </w:r>
      <w:r w:rsidRPr="00B60597">
        <w:rPr>
          <w:sz w:val="22"/>
          <w:szCs w:val="22"/>
          <w:lang w:val="x-none"/>
        </w:rPr>
        <w:t xml:space="preserve">  применимых санкций.  </w:t>
      </w:r>
    </w:p>
    <w:p w14:paraId="795193CD" w14:textId="44835301" w:rsidR="00F63685" w:rsidRPr="00B60597" w:rsidRDefault="00F63685" w:rsidP="00F63685">
      <w:pPr>
        <w:numPr>
          <w:ilvl w:val="0"/>
          <w:numId w:val="47"/>
        </w:numPr>
        <w:rPr>
          <w:sz w:val="22"/>
          <w:szCs w:val="22"/>
          <w:lang w:val="x-none"/>
        </w:rPr>
      </w:pPr>
      <w:r w:rsidRPr="00B60597">
        <w:rPr>
          <w:sz w:val="22"/>
          <w:szCs w:val="22"/>
          <w:lang w:val="x-none"/>
        </w:rPr>
        <w:lastRenderedPageBreak/>
        <w:t xml:space="preserve">Расторжение и (или) прекращение исполнения Договора согласно пункту </w:t>
      </w:r>
      <w:r w:rsidRPr="00B60597">
        <w:rPr>
          <w:sz w:val="22"/>
          <w:szCs w:val="22"/>
        </w:rPr>
        <w:t xml:space="preserve">13.2 </w:t>
      </w:r>
      <w:r w:rsidRPr="00B60597">
        <w:rPr>
          <w:sz w:val="22"/>
          <w:szCs w:val="22"/>
          <w:lang w:val="x-none"/>
        </w:rPr>
        <w:t xml:space="preserve">не создаёт для </w:t>
      </w:r>
      <w:r w:rsidRPr="00B60597">
        <w:rPr>
          <w:sz w:val="22"/>
          <w:szCs w:val="22"/>
        </w:rPr>
        <w:t>Заказчика</w:t>
      </w:r>
      <w:r w:rsidRPr="00B60597">
        <w:rPr>
          <w:sz w:val="22"/>
          <w:szCs w:val="22"/>
          <w:lang w:val="x-none"/>
        </w:rPr>
        <w:t xml:space="preserve"> обязательства в отношении возмещения расходов</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убытков, иных платежей и/или затрат </w:t>
      </w:r>
      <w:r w:rsidRPr="00B60597">
        <w:rPr>
          <w:sz w:val="22"/>
          <w:szCs w:val="22"/>
        </w:rPr>
        <w:t>Подрядчика</w:t>
      </w:r>
      <w:r w:rsidRPr="00B60597">
        <w:rPr>
          <w:sz w:val="22"/>
          <w:szCs w:val="22"/>
          <w:lang w:val="x-none"/>
        </w:rPr>
        <w:t>, возникающих</w:t>
      </w:r>
      <w:r w:rsidRPr="00B60597">
        <w:rPr>
          <w:sz w:val="22"/>
          <w:szCs w:val="22"/>
        </w:rPr>
        <w:t xml:space="preserve"> </w:t>
      </w:r>
      <w:r w:rsidRPr="00B60597">
        <w:rPr>
          <w:sz w:val="22"/>
          <w:szCs w:val="22"/>
          <w:lang w:val="x-none"/>
        </w:rPr>
        <w:t>/</w:t>
      </w:r>
      <w:r w:rsidRPr="00B60597">
        <w:rPr>
          <w:sz w:val="22"/>
          <w:szCs w:val="22"/>
        </w:rPr>
        <w:t xml:space="preserve"> </w:t>
      </w:r>
      <w:r w:rsidRPr="00B60597">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B60597">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B60597">
        <w:rPr>
          <w:sz w:val="22"/>
          <w:szCs w:val="22"/>
          <w:lang w:val="x-none"/>
        </w:rPr>
        <w:t xml:space="preserve">расторжения и (или) </w:t>
      </w:r>
      <w:r w:rsidRPr="00B60597">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D1430DD" w14:textId="77777777" w:rsidR="00F63685" w:rsidRPr="00F63685" w:rsidRDefault="00F63685" w:rsidP="00F63685">
      <w:pPr>
        <w:rPr>
          <w:sz w:val="22"/>
          <w:szCs w:val="22"/>
          <w:lang w:val="x-none"/>
        </w:rPr>
      </w:pPr>
    </w:p>
    <w:tbl>
      <w:tblPr>
        <w:tblW w:w="9815" w:type="dxa"/>
        <w:tblInd w:w="-34" w:type="dxa"/>
        <w:tblLook w:val="01E0" w:firstRow="1" w:lastRow="1" w:firstColumn="1" w:lastColumn="1" w:noHBand="0" w:noVBand="0"/>
      </w:tblPr>
      <w:tblGrid>
        <w:gridCol w:w="5104"/>
        <w:gridCol w:w="4711"/>
      </w:tblGrid>
      <w:tr w:rsidR="00862472" w:rsidRPr="00EF3407" w14:paraId="2CE26492" w14:textId="77777777" w:rsidTr="00C37C65">
        <w:trPr>
          <w:trHeight w:val="1134"/>
        </w:trPr>
        <w:tc>
          <w:tcPr>
            <w:tcW w:w="5104" w:type="dxa"/>
          </w:tcPr>
          <w:p w14:paraId="6F5FD564" w14:textId="77777777" w:rsidR="00862472" w:rsidRPr="00EF3407" w:rsidRDefault="00862472" w:rsidP="00C37C65">
            <w:pPr>
              <w:widowControl w:val="0"/>
              <w:jc w:val="both"/>
              <w:rPr>
                <w:sz w:val="22"/>
                <w:szCs w:val="22"/>
              </w:rPr>
            </w:pPr>
            <w:r w:rsidRPr="00EF3407">
              <w:rPr>
                <w:b/>
                <w:sz w:val="22"/>
                <w:szCs w:val="22"/>
              </w:rPr>
              <w:t>Подрядчик</w:t>
            </w:r>
            <w:r w:rsidRPr="00EF3407">
              <w:rPr>
                <w:sz w:val="22"/>
                <w:szCs w:val="22"/>
              </w:rPr>
              <w:t>:</w:t>
            </w:r>
          </w:p>
          <w:p w14:paraId="36251F55" w14:textId="043C3314" w:rsidR="00862472" w:rsidRDefault="00862472" w:rsidP="00C37C65">
            <w:pPr>
              <w:widowControl w:val="0"/>
              <w:jc w:val="both"/>
              <w:rPr>
                <w:sz w:val="22"/>
                <w:szCs w:val="22"/>
              </w:rPr>
            </w:pPr>
          </w:p>
          <w:p w14:paraId="1480485B" w14:textId="77777777" w:rsidR="00862472" w:rsidRPr="00EF3407" w:rsidRDefault="00862472" w:rsidP="00C37C65">
            <w:pPr>
              <w:widowControl w:val="0"/>
              <w:jc w:val="both"/>
              <w:rPr>
                <w:sz w:val="22"/>
                <w:szCs w:val="22"/>
              </w:rPr>
            </w:pPr>
          </w:p>
          <w:p w14:paraId="492FC244" w14:textId="77777777" w:rsidR="00862472" w:rsidRPr="00EF3407" w:rsidRDefault="00862472" w:rsidP="00C37C65">
            <w:pPr>
              <w:widowControl w:val="0"/>
              <w:jc w:val="both"/>
              <w:rPr>
                <w:sz w:val="22"/>
                <w:szCs w:val="22"/>
              </w:rPr>
            </w:pPr>
          </w:p>
          <w:p w14:paraId="483C81FF" w14:textId="573A19F1" w:rsidR="00862472" w:rsidRPr="00EF3407" w:rsidRDefault="00862472" w:rsidP="00862472">
            <w:pPr>
              <w:widowControl w:val="0"/>
              <w:jc w:val="both"/>
              <w:rPr>
                <w:sz w:val="22"/>
                <w:szCs w:val="22"/>
              </w:rPr>
            </w:pPr>
            <w:r w:rsidRPr="00EF3407">
              <w:rPr>
                <w:sz w:val="22"/>
                <w:szCs w:val="22"/>
              </w:rPr>
              <w:t xml:space="preserve">___________________ / </w:t>
            </w:r>
            <w:r>
              <w:rPr>
                <w:b/>
                <w:sz w:val="22"/>
                <w:szCs w:val="22"/>
              </w:rPr>
              <w:t>_____________</w:t>
            </w:r>
            <w:r w:rsidRPr="00EF3407">
              <w:rPr>
                <w:sz w:val="22"/>
                <w:szCs w:val="22"/>
              </w:rPr>
              <w:t xml:space="preserve"> / </w:t>
            </w:r>
          </w:p>
        </w:tc>
        <w:tc>
          <w:tcPr>
            <w:tcW w:w="4711" w:type="dxa"/>
          </w:tcPr>
          <w:p w14:paraId="5453DE90" w14:textId="77777777" w:rsidR="00862472" w:rsidRPr="00EF3407" w:rsidRDefault="00862472" w:rsidP="00C37C65">
            <w:pPr>
              <w:jc w:val="both"/>
              <w:rPr>
                <w:sz w:val="22"/>
                <w:szCs w:val="22"/>
              </w:rPr>
            </w:pPr>
            <w:r w:rsidRPr="00EF3407">
              <w:rPr>
                <w:b/>
                <w:sz w:val="22"/>
                <w:szCs w:val="22"/>
              </w:rPr>
              <w:t>Заказчик</w:t>
            </w:r>
            <w:r w:rsidRPr="00EF3407">
              <w:rPr>
                <w:sz w:val="22"/>
                <w:szCs w:val="22"/>
              </w:rPr>
              <w:t>:</w:t>
            </w:r>
          </w:p>
          <w:p w14:paraId="308E2CBB" w14:textId="39A26CD6" w:rsidR="00862472" w:rsidRPr="00EF3407" w:rsidRDefault="00B60597" w:rsidP="00C37C65">
            <w:pPr>
              <w:suppressAutoHyphens/>
              <w:jc w:val="both"/>
              <w:rPr>
                <w:sz w:val="22"/>
                <w:szCs w:val="22"/>
              </w:rPr>
            </w:pPr>
            <w:r>
              <w:rPr>
                <w:sz w:val="22"/>
                <w:szCs w:val="22"/>
              </w:rPr>
              <w:t xml:space="preserve">Директор филиала </w:t>
            </w:r>
            <w:r w:rsidR="00862472" w:rsidRPr="00EF3407">
              <w:rPr>
                <w:sz w:val="22"/>
                <w:szCs w:val="22"/>
              </w:rPr>
              <w:t>АО «ИЭСК»</w:t>
            </w:r>
          </w:p>
          <w:p w14:paraId="5956C36B" w14:textId="77777777" w:rsidR="00862472" w:rsidRPr="00EF3407" w:rsidRDefault="00862472" w:rsidP="00C37C65">
            <w:pPr>
              <w:suppressAutoHyphens/>
              <w:jc w:val="both"/>
              <w:rPr>
                <w:sz w:val="22"/>
                <w:szCs w:val="22"/>
              </w:rPr>
            </w:pPr>
            <w:r w:rsidRPr="00EF3407">
              <w:rPr>
                <w:sz w:val="22"/>
                <w:szCs w:val="22"/>
              </w:rPr>
              <w:t>«Центральные электрические сети»</w:t>
            </w:r>
          </w:p>
          <w:p w14:paraId="7093D6A1" w14:textId="77777777" w:rsidR="00862472" w:rsidRPr="00EF3407" w:rsidRDefault="00862472" w:rsidP="00C37C65">
            <w:pPr>
              <w:suppressAutoHyphens/>
              <w:jc w:val="both"/>
              <w:rPr>
                <w:sz w:val="22"/>
                <w:szCs w:val="22"/>
              </w:rPr>
            </w:pPr>
          </w:p>
          <w:p w14:paraId="729DDADE" w14:textId="77777777" w:rsidR="00862472" w:rsidRPr="00EF3407" w:rsidRDefault="00862472" w:rsidP="00C37C65">
            <w:pPr>
              <w:widowControl w:val="0"/>
              <w:jc w:val="both"/>
              <w:rPr>
                <w:sz w:val="22"/>
                <w:szCs w:val="22"/>
              </w:rPr>
            </w:pPr>
            <w:r w:rsidRPr="00EF3407">
              <w:rPr>
                <w:sz w:val="22"/>
                <w:szCs w:val="22"/>
              </w:rPr>
              <w:t>____________________   /</w:t>
            </w:r>
            <w:r w:rsidRPr="00EF3407">
              <w:rPr>
                <w:b/>
                <w:sz w:val="22"/>
                <w:szCs w:val="22"/>
              </w:rPr>
              <w:t xml:space="preserve"> А.В. Ермолов</w:t>
            </w:r>
            <w:r w:rsidRPr="00EF3407">
              <w:rPr>
                <w:b/>
                <w:bCs/>
                <w:sz w:val="22"/>
                <w:szCs w:val="22"/>
              </w:rPr>
              <w:t>/</w:t>
            </w:r>
          </w:p>
        </w:tc>
      </w:tr>
    </w:tbl>
    <w:p w14:paraId="79D216ED" w14:textId="203A6784" w:rsidR="007D09CD" w:rsidRDefault="007D09CD">
      <w:pPr>
        <w:pStyle w:val="SCH"/>
        <w:numPr>
          <w:ilvl w:val="0"/>
          <w:numId w:val="0"/>
        </w:numPr>
        <w:spacing w:before="120" w:line="240" w:lineRule="auto"/>
        <w:rPr>
          <w:sz w:val="22"/>
          <w:szCs w:val="22"/>
        </w:rPr>
      </w:pPr>
    </w:p>
    <w:p w14:paraId="7BA20898" w14:textId="72206CEE" w:rsidR="004C5BEF" w:rsidRDefault="004C5BEF">
      <w:pPr>
        <w:pStyle w:val="SCH"/>
        <w:numPr>
          <w:ilvl w:val="0"/>
          <w:numId w:val="0"/>
        </w:numPr>
        <w:spacing w:before="120" w:line="240" w:lineRule="auto"/>
        <w:rPr>
          <w:sz w:val="22"/>
          <w:szCs w:val="22"/>
        </w:rPr>
      </w:pPr>
    </w:p>
    <w:p w14:paraId="60FFD37B" w14:textId="76A26EE2" w:rsidR="004C5BEF" w:rsidRDefault="004C5BEF">
      <w:pPr>
        <w:pStyle w:val="SCH"/>
        <w:numPr>
          <w:ilvl w:val="0"/>
          <w:numId w:val="0"/>
        </w:numPr>
        <w:spacing w:before="120" w:line="240" w:lineRule="auto"/>
        <w:rPr>
          <w:sz w:val="22"/>
          <w:szCs w:val="22"/>
        </w:rPr>
      </w:pPr>
    </w:p>
    <w:p w14:paraId="5084C205" w14:textId="709D8491" w:rsidR="004C5BEF" w:rsidRDefault="004C5BEF">
      <w:pPr>
        <w:pStyle w:val="SCH"/>
        <w:numPr>
          <w:ilvl w:val="0"/>
          <w:numId w:val="0"/>
        </w:numPr>
        <w:spacing w:before="120" w:line="240" w:lineRule="auto"/>
        <w:rPr>
          <w:sz w:val="22"/>
          <w:szCs w:val="22"/>
        </w:rPr>
      </w:pPr>
    </w:p>
    <w:p w14:paraId="65F3A1FD" w14:textId="5E0E6773" w:rsidR="004C5BEF" w:rsidRDefault="004C5BEF">
      <w:pPr>
        <w:pStyle w:val="SCH"/>
        <w:numPr>
          <w:ilvl w:val="0"/>
          <w:numId w:val="0"/>
        </w:numPr>
        <w:spacing w:before="120" w:line="240" w:lineRule="auto"/>
        <w:rPr>
          <w:sz w:val="22"/>
          <w:szCs w:val="22"/>
        </w:rPr>
      </w:pPr>
    </w:p>
    <w:p w14:paraId="69A37E11" w14:textId="3B27C564" w:rsidR="004C5BEF" w:rsidRDefault="004C5BEF">
      <w:pPr>
        <w:pStyle w:val="SCH"/>
        <w:numPr>
          <w:ilvl w:val="0"/>
          <w:numId w:val="0"/>
        </w:numPr>
        <w:spacing w:before="120" w:line="240" w:lineRule="auto"/>
        <w:rPr>
          <w:sz w:val="22"/>
          <w:szCs w:val="22"/>
        </w:rPr>
      </w:pPr>
    </w:p>
    <w:p w14:paraId="7FCC67D7" w14:textId="4DFE4026" w:rsidR="004C5BEF" w:rsidRDefault="004C5BEF">
      <w:pPr>
        <w:pStyle w:val="SCH"/>
        <w:numPr>
          <w:ilvl w:val="0"/>
          <w:numId w:val="0"/>
        </w:numPr>
        <w:spacing w:before="120" w:line="240" w:lineRule="auto"/>
        <w:rPr>
          <w:sz w:val="22"/>
          <w:szCs w:val="22"/>
        </w:rPr>
      </w:pPr>
    </w:p>
    <w:p w14:paraId="2DEFC2F4" w14:textId="2BA33888" w:rsidR="004C5BEF" w:rsidRDefault="004C5BEF">
      <w:pPr>
        <w:pStyle w:val="SCH"/>
        <w:numPr>
          <w:ilvl w:val="0"/>
          <w:numId w:val="0"/>
        </w:numPr>
        <w:spacing w:before="120" w:line="240" w:lineRule="auto"/>
        <w:rPr>
          <w:sz w:val="22"/>
          <w:szCs w:val="22"/>
        </w:rPr>
      </w:pPr>
    </w:p>
    <w:p w14:paraId="2FBC95F2" w14:textId="4D6993B8" w:rsidR="005247D9" w:rsidRDefault="005247D9">
      <w:pPr>
        <w:pStyle w:val="SCH"/>
        <w:numPr>
          <w:ilvl w:val="0"/>
          <w:numId w:val="0"/>
        </w:numPr>
        <w:spacing w:before="120" w:line="240" w:lineRule="auto"/>
        <w:rPr>
          <w:sz w:val="22"/>
          <w:szCs w:val="22"/>
        </w:rPr>
      </w:pPr>
    </w:p>
    <w:p w14:paraId="6654DD7F" w14:textId="1ED0D18D" w:rsidR="005247D9" w:rsidRDefault="005247D9">
      <w:pPr>
        <w:pStyle w:val="SCH"/>
        <w:numPr>
          <w:ilvl w:val="0"/>
          <w:numId w:val="0"/>
        </w:numPr>
        <w:spacing w:before="120" w:line="240" w:lineRule="auto"/>
        <w:rPr>
          <w:sz w:val="22"/>
          <w:szCs w:val="22"/>
        </w:rPr>
      </w:pPr>
    </w:p>
    <w:p w14:paraId="4C03C4B2" w14:textId="04A0AB91" w:rsidR="005247D9" w:rsidRDefault="005247D9">
      <w:pPr>
        <w:pStyle w:val="SCH"/>
        <w:numPr>
          <w:ilvl w:val="0"/>
          <w:numId w:val="0"/>
        </w:numPr>
        <w:spacing w:before="120" w:line="240" w:lineRule="auto"/>
        <w:rPr>
          <w:sz w:val="22"/>
          <w:szCs w:val="22"/>
        </w:rPr>
      </w:pPr>
    </w:p>
    <w:p w14:paraId="22E29FD0" w14:textId="3146ECE3" w:rsidR="005247D9" w:rsidRDefault="005247D9">
      <w:pPr>
        <w:pStyle w:val="SCH"/>
        <w:numPr>
          <w:ilvl w:val="0"/>
          <w:numId w:val="0"/>
        </w:numPr>
        <w:spacing w:before="120" w:line="240" w:lineRule="auto"/>
        <w:rPr>
          <w:sz w:val="22"/>
          <w:szCs w:val="22"/>
        </w:rPr>
      </w:pPr>
    </w:p>
    <w:p w14:paraId="08FA954A" w14:textId="07F88541" w:rsidR="005247D9" w:rsidRDefault="005247D9">
      <w:pPr>
        <w:pStyle w:val="SCH"/>
        <w:numPr>
          <w:ilvl w:val="0"/>
          <w:numId w:val="0"/>
        </w:numPr>
        <w:spacing w:before="120" w:line="240" w:lineRule="auto"/>
        <w:rPr>
          <w:sz w:val="22"/>
          <w:szCs w:val="22"/>
        </w:rPr>
      </w:pPr>
    </w:p>
    <w:p w14:paraId="641CB427" w14:textId="2CF1E5FD" w:rsidR="005247D9" w:rsidRDefault="005247D9">
      <w:pPr>
        <w:pStyle w:val="SCH"/>
        <w:numPr>
          <w:ilvl w:val="0"/>
          <w:numId w:val="0"/>
        </w:numPr>
        <w:spacing w:before="120" w:line="240" w:lineRule="auto"/>
        <w:rPr>
          <w:sz w:val="22"/>
          <w:szCs w:val="22"/>
        </w:rPr>
      </w:pPr>
    </w:p>
    <w:p w14:paraId="5710E95C" w14:textId="127C0613" w:rsidR="005247D9" w:rsidRDefault="005247D9">
      <w:pPr>
        <w:pStyle w:val="SCH"/>
        <w:numPr>
          <w:ilvl w:val="0"/>
          <w:numId w:val="0"/>
        </w:numPr>
        <w:spacing w:before="120" w:line="240" w:lineRule="auto"/>
        <w:rPr>
          <w:sz w:val="22"/>
          <w:szCs w:val="22"/>
        </w:rPr>
      </w:pPr>
    </w:p>
    <w:p w14:paraId="3B01B489" w14:textId="439B790E" w:rsidR="005247D9" w:rsidRDefault="005247D9">
      <w:pPr>
        <w:pStyle w:val="SCH"/>
        <w:numPr>
          <w:ilvl w:val="0"/>
          <w:numId w:val="0"/>
        </w:numPr>
        <w:spacing w:before="120" w:line="240" w:lineRule="auto"/>
        <w:rPr>
          <w:sz w:val="22"/>
          <w:szCs w:val="22"/>
        </w:rPr>
      </w:pPr>
    </w:p>
    <w:p w14:paraId="3E7FDB56" w14:textId="3B1C94E7" w:rsidR="005247D9" w:rsidRDefault="005247D9">
      <w:pPr>
        <w:pStyle w:val="SCH"/>
        <w:numPr>
          <w:ilvl w:val="0"/>
          <w:numId w:val="0"/>
        </w:numPr>
        <w:spacing w:before="120" w:line="240" w:lineRule="auto"/>
        <w:rPr>
          <w:sz w:val="22"/>
          <w:szCs w:val="22"/>
        </w:rPr>
      </w:pPr>
    </w:p>
    <w:p w14:paraId="52892BA6" w14:textId="54FF8A58" w:rsidR="005247D9" w:rsidRDefault="005247D9">
      <w:pPr>
        <w:pStyle w:val="SCH"/>
        <w:numPr>
          <w:ilvl w:val="0"/>
          <w:numId w:val="0"/>
        </w:numPr>
        <w:spacing w:before="120" w:line="240" w:lineRule="auto"/>
        <w:rPr>
          <w:sz w:val="22"/>
          <w:szCs w:val="22"/>
        </w:rPr>
      </w:pPr>
    </w:p>
    <w:p w14:paraId="6A6B4728" w14:textId="3E658386" w:rsidR="005247D9" w:rsidRDefault="005247D9">
      <w:pPr>
        <w:pStyle w:val="SCH"/>
        <w:numPr>
          <w:ilvl w:val="0"/>
          <w:numId w:val="0"/>
        </w:numPr>
        <w:spacing w:before="120" w:line="240" w:lineRule="auto"/>
        <w:rPr>
          <w:sz w:val="22"/>
          <w:szCs w:val="22"/>
        </w:rPr>
      </w:pPr>
    </w:p>
    <w:p w14:paraId="5773752F" w14:textId="50C4EB14" w:rsidR="005247D9" w:rsidRDefault="005247D9">
      <w:pPr>
        <w:pStyle w:val="SCH"/>
        <w:numPr>
          <w:ilvl w:val="0"/>
          <w:numId w:val="0"/>
        </w:numPr>
        <w:spacing w:before="120" w:line="240" w:lineRule="auto"/>
        <w:rPr>
          <w:sz w:val="22"/>
          <w:szCs w:val="22"/>
        </w:rPr>
      </w:pPr>
    </w:p>
    <w:p w14:paraId="2D7B4525" w14:textId="2EC1C065" w:rsidR="005247D9" w:rsidRDefault="005247D9">
      <w:pPr>
        <w:pStyle w:val="SCH"/>
        <w:numPr>
          <w:ilvl w:val="0"/>
          <w:numId w:val="0"/>
        </w:numPr>
        <w:spacing w:before="120" w:line="240" w:lineRule="auto"/>
        <w:rPr>
          <w:sz w:val="22"/>
          <w:szCs w:val="22"/>
        </w:rPr>
      </w:pPr>
    </w:p>
    <w:p w14:paraId="59FEA11B" w14:textId="0F2E4035" w:rsidR="005247D9" w:rsidRDefault="005247D9">
      <w:pPr>
        <w:pStyle w:val="SCH"/>
        <w:numPr>
          <w:ilvl w:val="0"/>
          <w:numId w:val="0"/>
        </w:numPr>
        <w:spacing w:before="120" w:line="240" w:lineRule="auto"/>
        <w:rPr>
          <w:sz w:val="22"/>
          <w:szCs w:val="22"/>
        </w:rPr>
      </w:pPr>
    </w:p>
    <w:p w14:paraId="7C61EFBE" w14:textId="77777777" w:rsidR="005247D9" w:rsidRDefault="005247D9">
      <w:pPr>
        <w:pStyle w:val="SCH"/>
        <w:numPr>
          <w:ilvl w:val="0"/>
          <w:numId w:val="0"/>
        </w:numPr>
        <w:spacing w:before="120" w:line="240" w:lineRule="auto"/>
        <w:rPr>
          <w:sz w:val="22"/>
          <w:szCs w:val="22"/>
        </w:rPr>
      </w:pPr>
    </w:p>
    <w:p w14:paraId="62F4CE84" w14:textId="73E6A539" w:rsidR="004C5BEF" w:rsidRDefault="004C5BEF">
      <w:pPr>
        <w:pStyle w:val="SCH"/>
        <w:numPr>
          <w:ilvl w:val="0"/>
          <w:numId w:val="0"/>
        </w:numPr>
        <w:spacing w:before="120" w:line="240" w:lineRule="auto"/>
        <w:rPr>
          <w:sz w:val="22"/>
          <w:szCs w:val="22"/>
        </w:rPr>
      </w:pPr>
    </w:p>
    <w:p w14:paraId="725D7922" w14:textId="4FB4484A" w:rsidR="004C5BEF" w:rsidRDefault="004C5BEF">
      <w:pPr>
        <w:pStyle w:val="SCH"/>
        <w:numPr>
          <w:ilvl w:val="0"/>
          <w:numId w:val="0"/>
        </w:numPr>
        <w:spacing w:before="120" w:line="240" w:lineRule="auto"/>
        <w:rPr>
          <w:sz w:val="22"/>
          <w:szCs w:val="22"/>
        </w:rPr>
      </w:pPr>
    </w:p>
    <w:p w14:paraId="52461A5F" w14:textId="2DF6CCC2" w:rsidR="004C5BEF" w:rsidRDefault="004C5BEF">
      <w:pPr>
        <w:pStyle w:val="SCH"/>
        <w:numPr>
          <w:ilvl w:val="0"/>
          <w:numId w:val="0"/>
        </w:numPr>
        <w:spacing w:before="120" w:line="240" w:lineRule="auto"/>
        <w:rPr>
          <w:sz w:val="22"/>
          <w:szCs w:val="22"/>
        </w:rPr>
      </w:pPr>
    </w:p>
    <w:p w14:paraId="710988DD" w14:textId="77777777" w:rsidR="00F0398F" w:rsidRDefault="00F0398F" w:rsidP="004C5BEF">
      <w:pPr>
        <w:pStyle w:val="SCH"/>
        <w:numPr>
          <w:ilvl w:val="0"/>
          <w:numId w:val="0"/>
        </w:numPr>
        <w:spacing w:before="120" w:line="240" w:lineRule="auto"/>
        <w:ind w:firstLine="6804"/>
        <w:jc w:val="center"/>
        <w:outlineLvl w:val="0"/>
        <w:rPr>
          <w:sz w:val="22"/>
          <w:szCs w:val="22"/>
        </w:rPr>
      </w:pPr>
    </w:p>
    <w:p w14:paraId="50F60D2F" w14:textId="77777777" w:rsidR="00F0398F" w:rsidRDefault="00F0398F" w:rsidP="004C5BEF">
      <w:pPr>
        <w:pStyle w:val="SCH"/>
        <w:numPr>
          <w:ilvl w:val="0"/>
          <w:numId w:val="0"/>
        </w:numPr>
        <w:spacing w:before="120" w:line="240" w:lineRule="auto"/>
        <w:ind w:firstLine="6804"/>
        <w:jc w:val="center"/>
        <w:outlineLvl w:val="0"/>
        <w:rPr>
          <w:sz w:val="22"/>
          <w:szCs w:val="22"/>
        </w:rPr>
      </w:pPr>
    </w:p>
    <w:p w14:paraId="4A5C213F" w14:textId="2F02366F" w:rsidR="004C5BEF" w:rsidRPr="003107A8" w:rsidRDefault="004C5BEF" w:rsidP="004C5BEF">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r>
        <w:rPr>
          <w:sz w:val="22"/>
          <w:szCs w:val="22"/>
        </w:rPr>
        <w:t>№ </w:t>
      </w:r>
      <w:r w:rsidRPr="003107A8">
        <w:rPr>
          <w:sz w:val="22"/>
          <w:szCs w:val="22"/>
        </w:rPr>
        <w:t>1</w:t>
      </w:r>
      <w:r w:rsidR="00147D14">
        <w:rPr>
          <w:sz w:val="22"/>
          <w:szCs w:val="22"/>
        </w:rPr>
        <w:t>0</w:t>
      </w:r>
      <w:r w:rsidRPr="003107A8">
        <w:rPr>
          <w:sz w:val="22"/>
          <w:szCs w:val="22"/>
        </w:rPr>
        <w:br/>
      </w:r>
    </w:p>
    <w:tbl>
      <w:tblPr>
        <w:tblW w:w="4893" w:type="pct"/>
        <w:tblLook w:val="01E0" w:firstRow="1" w:lastRow="1" w:firstColumn="1" w:lastColumn="1" w:noHBand="0" w:noVBand="0"/>
      </w:tblPr>
      <w:tblGrid>
        <w:gridCol w:w="4802"/>
        <w:gridCol w:w="4352"/>
      </w:tblGrid>
      <w:tr w:rsidR="004C5BEF" w14:paraId="490A4460" w14:textId="77777777" w:rsidTr="00C37C65">
        <w:trPr>
          <w:trHeight w:val="1768"/>
        </w:trPr>
        <w:tc>
          <w:tcPr>
            <w:tcW w:w="2623" w:type="pct"/>
          </w:tcPr>
          <w:p w14:paraId="4B7441F5" w14:textId="77777777" w:rsidR="004C5BEF" w:rsidRDefault="004C5BEF" w:rsidP="00C37C65">
            <w:pPr>
              <w:tabs>
                <w:tab w:val="left" w:pos="2338"/>
              </w:tabs>
              <w:autoSpaceDE w:val="0"/>
              <w:autoSpaceDN w:val="0"/>
              <w:adjustRightInd w:val="0"/>
              <w:jc w:val="both"/>
              <w:rPr>
                <w:rFonts w:eastAsia="Calibri" w:cs="Courier New"/>
                <w:b/>
                <w:sz w:val="24"/>
                <w:szCs w:val="24"/>
                <w:lang w:eastAsia="en-US"/>
              </w:rPr>
            </w:pPr>
            <w:r>
              <w:rPr>
                <w:rFonts w:eastAsia="Calibri" w:cs="Courier New"/>
                <w:b/>
                <w:sz w:val="24"/>
                <w:szCs w:val="24"/>
                <w:lang w:eastAsia="en-US"/>
              </w:rPr>
              <w:t>СОГЛАСОВАНО:</w:t>
            </w:r>
          </w:p>
          <w:p w14:paraId="46132633" w14:textId="77777777" w:rsidR="004C5BEF" w:rsidRDefault="004C5BEF" w:rsidP="00C37C65">
            <w:pPr>
              <w:tabs>
                <w:tab w:val="left" w:pos="2338"/>
              </w:tabs>
              <w:autoSpaceDE w:val="0"/>
              <w:autoSpaceDN w:val="0"/>
              <w:adjustRightInd w:val="0"/>
              <w:jc w:val="both"/>
              <w:rPr>
                <w:rFonts w:eastAsia="Calibri"/>
                <w:sz w:val="24"/>
                <w:szCs w:val="24"/>
              </w:rPr>
            </w:pPr>
            <w:r>
              <w:rPr>
                <w:rFonts w:eastAsia="Calibri"/>
                <w:sz w:val="24"/>
                <w:szCs w:val="24"/>
              </w:rPr>
              <w:t>___________________</w:t>
            </w:r>
          </w:p>
          <w:p w14:paraId="67AD5654" w14:textId="77777777" w:rsidR="004C5BEF" w:rsidRDefault="004C5BEF" w:rsidP="00C37C65">
            <w:pPr>
              <w:tabs>
                <w:tab w:val="left" w:pos="2338"/>
              </w:tabs>
              <w:autoSpaceDE w:val="0"/>
              <w:autoSpaceDN w:val="0"/>
              <w:adjustRightInd w:val="0"/>
              <w:jc w:val="both"/>
              <w:rPr>
                <w:rFonts w:eastAsia="Calibri"/>
                <w:sz w:val="24"/>
                <w:szCs w:val="24"/>
              </w:rPr>
            </w:pPr>
          </w:p>
          <w:p w14:paraId="7FD5D29E" w14:textId="77777777" w:rsidR="004C5BEF" w:rsidRDefault="004C5BEF" w:rsidP="00C37C65">
            <w:pPr>
              <w:tabs>
                <w:tab w:val="left" w:pos="2338"/>
              </w:tabs>
              <w:autoSpaceDE w:val="0"/>
              <w:autoSpaceDN w:val="0"/>
              <w:adjustRightInd w:val="0"/>
              <w:jc w:val="both"/>
              <w:rPr>
                <w:rFonts w:eastAsia="Calibri" w:cs="Courier New"/>
                <w:sz w:val="24"/>
                <w:szCs w:val="24"/>
                <w:lang w:eastAsia="en-US"/>
              </w:rPr>
            </w:pPr>
          </w:p>
          <w:p w14:paraId="48FDEC23" w14:textId="77777777" w:rsidR="004C5BEF" w:rsidRDefault="004C5BEF" w:rsidP="00C37C65">
            <w:pPr>
              <w:tabs>
                <w:tab w:val="left" w:pos="2338"/>
              </w:tabs>
              <w:autoSpaceDE w:val="0"/>
              <w:autoSpaceDN w:val="0"/>
              <w:adjustRightInd w:val="0"/>
              <w:jc w:val="both"/>
              <w:rPr>
                <w:rFonts w:eastAsia="Calibri" w:cs="Courier New"/>
                <w:b/>
                <w:sz w:val="24"/>
                <w:szCs w:val="24"/>
                <w:lang w:eastAsia="en-US"/>
              </w:rPr>
            </w:pPr>
            <w:r>
              <w:rPr>
                <w:rFonts w:eastAsia="Calibri" w:cs="Courier New"/>
                <w:sz w:val="24"/>
                <w:szCs w:val="24"/>
                <w:lang w:eastAsia="en-US"/>
              </w:rPr>
              <w:t>__________________</w:t>
            </w:r>
            <w:r>
              <w:rPr>
                <w:b/>
                <w:sz w:val="24"/>
                <w:szCs w:val="24"/>
              </w:rPr>
              <w:t xml:space="preserve"> </w:t>
            </w:r>
            <w:r>
              <w:rPr>
                <w:sz w:val="24"/>
                <w:szCs w:val="24"/>
              </w:rPr>
              <w:t>___________</w:t>
            </w:r>
          </w:p>
          <w:p w14:paraId="5058D48E" w14:textId="77777777" w:rsidR="004C5BEF" w:rsidRDefault="004C5BEF" w:rsidP="00C37C65">
            <w:pPr>
              <w:tabs>
                <w:tab w:val="left" w:pos="1701"/>
              </w:tabs>
              <w:autoSpaceDE w:val="0"/>
              <w:autoSpaceDN w:val="0"/>
              <w:adjustRightInd w:val="0"/>
              <w:rPr>
                <w:rFonts w:eastAsia="Calibri" w:cs="Courier New"/>
                <w:sz w:val="24"/>
                <w:szCs w:val="24"/>
                <w:lang w:eastAsia="en-US"/>
              </w:rPr>
            </w:pPr>
            <w:r>
              <w:rPr>
                <w:rFonts w:eastAsia="Calibri" w:cs="Courier New"/>
                <w:szCs w:val="24"/>
                <w:lang w:eastAsia="en-US"/>
              </w:rPr>
              <w:t>М.П.</w:t>
            </w:r>
          </w:p>
        </w:tc>
        <w:tc>
          <w:tcPr>
            <w:tcW w:w="2377" w:type="pct"/>
          </w:tcPr>
          <w:p w14:paraId="7ADF1D41" w14:textId="77777777" w:rsidR="004C5BEF" w:rsidRDefault="004C5BEF" w:rsidP="00C37C65">
            <w:pPr>
              <w:tabs>
                <w:tab w:val="left" w:pos="0"/>
              </w:tabs>
              <w:autoSpaceDE w:val="0"/>
              <w:autoSpaceDN w:val="0"/>
              <w:adjustRightInd w:val="0"/>
              <w:jc w:val="right"/>
              <w:rPr>
                <w:rFonts w:eastAsia="Calibri" w:cs="Courier New"/>
                <w:b/>
                <w:sz w:val="24"/>
                <w:szCs w:val="24"/>
                <w:lang w:eastAsia="en-US"/>
              </w:rPr>
            </w:pPr>
            <w:r>
              <w:rPr>
                <w:rFonts w:eastAsia="Calibri" w:cs="Courier New"/>
                <w:b/>
                <w:sz w:val="24"/>
                <w:szCs w:val="24"/>
                <w:lang w:eastAsia="en-US"/>
              </w:rPr>
              <w:t>УТВЕРЖДАЮ:</w:t>
            </w:r>
          </w:p>
          <w:p w14:paraId="5C72465D" w14:textId="06256F4F" w:rsidR="004C5BEF" w:rsidRDefault="00B60597" w:rsidP="00C37C65">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 xml:space="preserve">Директор филиала </w:t>
            </w:r>
            <w:r w:rsidR="004C5BEF">
              <w:rPr>
                <w:rFonts w:eastAsia="Calibri" w:cs="Courier New"/>
                <w:sz w:val="24"/>
                <w:szCs w:val="24"/>
                <w:lang w:eastAsia="en-US"/>
              </w:rPr>
              <w:t xml:space="preserve">АО «ИЭСК» </w:t>
            </w:r>
          </w:p>
          <w:p w14:paraId="27025273" w14:textId="77777777" w:rsidR="004C5BEF" w:rsidRDefault="004C5BEF" w:rsidP="00C37C65">
            <w:pPr>
              <w:tabs>
                <w:tab w:val="left" w:pos="0"/>
              </w:tabs>
              <w:autoSpaceDE w:val="0"/>
              <w:autoSpaceDN w:val="0"/>
              <w:adjustRightInd w:val="0"/>
              <w:jc w:val="right"/>
              <w:rPr>
                <w:rFonts w:eastAsia="Calibri" w:cs="Courier New"/>
                <w:sz w:val="24"/>
                <w:szCs w:val="24"/>
                <w:lang w:eastAsia="en-US"/>
              </w:rPr>
            </w:pPr>
            <w:r>
              <w:rPr>
                <w:rFonts w:eastAsia="Calibri" w:cs="Courier New"/>
                <w:sz w:val="24"/>
                <w:szCs w:val="24"/>
                <w:lang w:eastAsia="en-US"/>
              </w:rPr>
              <w:t>«Центральные электрические сети»</w:t>
            </w:r>
          </w:p>
          <w:p w14:paraId="1F21D880" w14:textId="77777777" w:rsidR="004C5BEF" w:rsidRDefault="004C5BEF" w:rsidP="00C37C65">
            <w:pPr>
              <w:tabs>
                <w:tab w:val="left" w:pos="0"/>
              </w:tabs>
              <w:autoSpaceDE w:val="0"/>
              <w:autoSpaceDN w:val="0"/>
              <w:adjustRightInd w:val="0"/>
              <w:jc w:val="right"/>
              <w:rPr>
                <w:rFonts w:eastAsia="Calibri" w:cs="Courier New"/>
                <w:sz w:val="24"/>
                <w:szCs w:val="24"/>
                <w:lang w:eastAsia="en-US"/>
              </w:rPr>
            </w:pPr>
          </w:p>
          <w:p w14:paraId="707B6E5B" w14:textId="77777777" w:rsidR="004C5BEF" w:rsidRDefault="004C5BEF" w:rsidP="00C37C65">
            <w:pPr>
              <w:tabs>
                <w:tab w:val="left" w:pos="0"/>
              </w:tabs>
              <w:autoSpaceDE w:val="0"/>
              <w:autoSpaceDN w:val="0"/>
              <w:adjustRightInd w:val="0"/>
              <w:jc w:val="right"/>
              <w:rPr>
                <w:rFonts w:eastAsia="Calibri" w:cs="Courier New"/>
                <w:b/>
                <w:sz w:val="24"/>
                <w:szCs w:val="24"/>
                <w:lang w:eastAsia="en-US"/>
              </w:rPr>
            </w:pPr>
            <w:r>
              <w:rPr>
                <w:rFonts w:eastAsia="Calibri" w:cs="Courier New"/>
                <w:sz w:val="24"/>
                <w:szCs w:val="24"/>
                <w:lang w:eastAsia="en-US"/>
              </w:rPr>
              <w:t>___________________А.В. Ермолов</w:t>
            </w:r>
          </w:p>
          <w:p w14:paraId="4A457A51" w14:textId="77777777" w:rsidR="004C5BEF" w:rsidRDefault="004C5BEF" w:rsidP="00C37C65">
            <w:pPr>
              <w:tabs>
                <w:tab w:val="left" w:pos="0"/>
              </w:tabs>
              <w:autoSpaceDE w:val="0"/>
              <w:autoSpaceDN w:val="0"/>
              <w:adjustRightInd w:val="0"/>
              <w:jc w:val="center"/>
              <w:rPr>
                <w:rFonts w:eastAsia="Calibri" w:cs="Courier New"/>
                <w:szCs w:val="24"/>
                <w:lang w:eastAsia="en-US"/>
              </w:rPr>
            </w:pPr>
            <w:r>
              <w:rPr>
                <w:rFonts w:eastAsia="Calibri" w:cs="Courier New"/>
                <w:szCs w:val="24"/>
                <w:lang w:eastAsia="en-US"/>
              </w:rPr>
              <w:t>М.П.</w:t>
            </w:r>
          </w:p>
          <w:p w14:paraId="66724692" w14:textId="77777777" w:rsidR="004C5BEF" w:rsidRDefault="004C5BEF" w:rsidP="00C37C65">
            <w:pPr>
              <w:tabs>
                <w:tab w:val="left" w:pos="0"/>
              </w:tabs>
              <w:autoSpaceDE w:val="0"/>
              <w:autoSpaceDN w:val="0"/>
              <w:adjustRightInd w:val="0"/>
              <w:jc w:val="center"/>
              <w:rPr>
                <w:rFonts w:eastAsia="Calibri" w:cs="Courier New"/>
                <w:sz w:val="24"/>
                <w:szCs w:val="24"/>
                <w:lang w:eastAsia="en-US"/>
              </w:rPr>
            </w:pPr>
          </w:p>
        </w:tc>
      </w:tr>
    </w:tbl>
    <w:p w14:paraId="29EE01F3" w14:textId="77777777" w:rsidR="004C5BEF" w:rsidRPr="00C8058B" w:rsidRDefault="004C5BEF" w:rsidP="004C5BEF">
      <w:pPr>
        <w:jc w:val="center"/>
        <w:rPr>
          <w:b/>
          <w:szCs w:val="22"/>
        </w:rPr>
      </w:pPr>
      <w:r w:rsidRPr="00C8058B">
        <w:rPr>
          <w:b/>
          <w:szCs w:val="22"/>
        </w:rPr>
        <w:t>Перечень приемо-сдаточной документации</w:t>
      </w:r>
    </w:p>
    <w:p w14:paraId="2ACD9069" w14:textId="77777777" w:rsidR="004C5BEF" w:rsidRPr="00C8058B" w:rsidRDefault="004C5BEF" w:rsidP="004C5BEF">
      <w:pPr>
        <w:pStyle w:val="a6"/>
        <w:tabs>
          <w:tab w:val="left" w:pos="10065"/>
        </w:tabs>
        <w:ind w:left="360" w:right="-1"/>
        <w:jc w:val="both"/>
        <w:rPr>
          <w:sz w:val="22"/>
          <w:lang w:eastAsia="en-US"/>
        </w:rPr>
      </w:pPr>
      <w:r w:rsidRPr="00C8058B">
        <w:rPr>
          <w:sz w:val="22"/>
        </w:rPr>
        <w:t xml:space="preserve">Для </w:t>
      </w:r>
      <w:r w:rsidRPr="00C8058B">
        <w:rPr>
          <w:sz w:val="22"/>
          <w:lang w:val="en-US" w:eastAsia="en-US"/>
        </w:rPr>
        <w:t>BJI</w:t>
      </w:r>
      <w:r w:rsidRPr="00C8058B">
        <w:rPr>
          <w:sz w:val="22"/>
          <w:lang w:eastAsia="en-US"/>
        </w:rPr>
        <w:t xml:space="preserve">: </w:t>
      </w:r>
    </w:p>
    <w:p w14:paraId="2B29CA69" w14:textId="77777777" w:rsidR="004C5BEF" w:rsidRPr="00C8058B" w:rsidRDefault="004C5BEF" w:rsidP="004C5BEF">
      <w:pPr>
        <w:pStyle w:val="a6"/>
        <w:tabs>
          <w:tab w:val="left" w:pos="709"/>
          <w:tab w:val="left" w:pos="10065"/>
        </w:tabs>
        <w:ind w:left="360" w:right="-1"/>
        <w:jc w:val="both"/>
        <w:rPr>
          <w:sz w:val="22"/>
        </w:rPr>
      </w:pPr>
      <w:r w:rsidRPr="00C8058B">
        <w:rPr>
          <w:sz w:val="22"/>
          <w:lang w:eastAsia="en-US"/>
        </w:rPr>
        <w:t xml:space="preserve">     </w:t>
      </w:r>
      <w:r w:rsidRPr="00C8058B">
        <w:rPr>
          <w:sz w:val="22"/>
        </w:rPr>
        <w:t>Исполнительная документация:</w:t>
      </w:r>
    </w:p>
    <w:p w14:paraId="7D46F5CF"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а)</w:t>
      </w:r>
      <w:r w:rsidRPr="00C8058B">
        <w:rPr>
          <w:sz w:val="22"/>
        </w:rPr>
        <w:tab/>
        <w:t>План трассы ВЛ с привязкой трассы к предметам местности масштабом 1:500</w:t>
      </w:r>
    </w:p>
    <w:p w14:paraId="2650F3F9" w14:textId="77777777" w:rsidR="004C5BEF" w:rsidRPr="00C8058B" w:rsidRDefault="004C5BEF" w:rsidP="004C5BEF">
      <w:pPr>
        <w:pStyle w:val="a6"/>
        <w:tabs>
          <w:tab w:val="left" w:pos="709"/>
          <w:tab w:val="left" w:pos="1224"/>
          <w:tab w:val="left" w:pos="10065"/>
        </w:tabs>
        <w:ind w:left="360" w:right="-1"/>
        <w:jc w:val="both"/>
        <w:rPr>
          <w:sz w:val="22"/>
        </w:rPr>
      </w:pPr>
      <w:r w:rsidRPr="00C8058B">
        <w:rPr>
          <w:sz w:val="22"/>
        </w:rPr>
        <w:t>б)</w:t>
      </w:r>
      <w:r w:rsidRPr="00C8058B">
        <w:rPr>
          <w:sz w:val="22"/>
        </w:rPr>
        <w:tab/>
        <w:t xml:space="preserve">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r w:rsidRPr="00C8058B">
        <w:rPr>
          <w:sz w:val="22"/>
          <w:lang w:val="en-US"/>
        </w:rPr>
        <w:t>Visio</w:t>
      </w:r>
    </w:p>
    <w:p w14:paraId="0AAC4EFC" w14:textId="77777777" w:rsidR="004C5BEF" w:rsidRPr="00C8058B" w:rsidRDefault="004C5BEF" w:rsidP="004C5BEF">
      <w:pPr>
        <w:pStyle w:val="a6"/>
        <w:tabs>
          <w:tab w:val="left" w:pos="709"/>
          <w:tab w:val="left" w:pos="10065"/>
        </w:tabs>
        <w:ind w:left="360" w:right="-1"/>
        <w:jc w:val="both"/>
        <w:rPr>
          <w:sz w:val="22"/>
        </w:rPr>
      </w:pPr>
      <w:r w:rsidRPr="00C8058B">
        <w:rPr>
          <w:sz w:val="22"/>
        </w:rPr>
        <w:t>Комплект заводской документации:</w:t>
      </w:r>
    </w:p>
    <w:p w14:paraId="0F5EBD84" w14:textId="77777777" w:rsidR="004C5BEF" w:rsidRPr="00C8058B" w:rsidRDefault="004C5BEF" w:rsidP="004C5BEF">
      <w:pPr>
        <w:pStyle w:val="a6"/>
        <w:tabs>
          <w:tab w:val="left" w:pos="709"/>
          <w:tab w:val="left" w:pos="1235"/>
          <w:tab w:val="left" w:pos="10065"/>
        </w:tabs>
        <w:ind w:left="360" w:right="-1"/>
        <w:jc w:val="both"/>
        <w:rPr>
          <w:sz w:val="22"/>
        </w:rPr>
      </w:pPr>
      <w:r w:rsidRPr="00C8058B">
        <w:rPr>
          <w:sz w:val="22"/>
        </w:rPr>
        <w:t>в)</w:t>
      </w:r>
      <w:r w:rsidRPr="00C8058B">
        <w:rPr>
          <w:sz w:val="22"/>
        </w:rPr>
        <w:tab/>
        <w:t>Сертификаты оборудования</w:t>
      </w:r>
    </w:p>
    <w:p w14:paraId="40992B9F"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г)</w:t>
      </w:r>
      <w:r w:rsidRPr="00C8058B">
        <w:rPr>
          <w:sz w:val="22"/>
        </w:rPr>
        <w:tab/>
        <w:t>Протоколы заводских испытаний</w:t>
      </w:r>
    </w:p>
    <w:p w14:paraId="4F2B5538"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д)</w:t>
      </w:r>
      <w:r w:rsidRPr="00C8058B">
        <w:rPr>
          <w:sz w:val="22"/>
        </w:rPr>
        <w:tab/>
        <w:t>Инструкции по монтажу, наладке и эксплуатации, акты, протоколы, ведомости:</w:t>
      </w:r>
    </w:p>
    <w:p w14:paraId="4C7112BF"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е)</w:t>
      </w:r>
      <w:r w:rsidRPr="00C8058B">
        <w:rPr>
          <w:sz w:val="22"/>
        </w:rPr>
        <w:tab/>
        <w:t>Паспорт ВЛ установленной формы ЦЭС</w:t>
      </w:r>
    </w:p>
    <w:p w14:paraId="28E8F537" w14:textId="77777777" w:rsidR="004C5BEF" w:rsidRPr="00C8058B" w:rsidRDefault="004C5BEF" w:rsidP="004C5BEF">
      <w:pPr>
        <w:pStyle w:val="a6"/>
        <w:tabs>
          <w:tab w:val="left" w:pos="709"/>
          <w:tab w:val="left" w:pos="1224"/>
          <w:tab w:val="left" w:pos="10065"/>
        </w:tabs>
        <w:ind w:left="360" w:right="-1"/>
        <w:jc w:val="both"/>
        <w:rPr>
          <w:sz w:val="22"/>
        </w:rPr>
      </w:pPr>
      <w:r w:rsidRPr="00C8058B">
        <w:rPr>
          <w:sz w:val="22"/>
        </w:rPr>
        <w:t>ж)</w:t>
      </w:r>
      <w:r w:rsidRPr="00C8058B">
        <w:rPr>
          <w:sz w:val="22"/>
        </w:rPr>
        <w:tab/>
        <w:t>Акт технической готовности электромонтажных работ</w:t>
      </w:r>
    </w:p>
    <w:p w14:paraId="0C1411EE" w14:textId="77777777" w:rsidR="004C5BEF" w:rsidRPr="00C8058B" w:rsidRDefault="004C5BEF" w:rsidP="004C5BEF">
      <w:pPr>
        <w:pStyle w:val="a6"/>
        <w:tabs>
          <w:tab w:val="left" w:pos="709"/>
          <w:tab w:val="left" w:pos="1231"/>
          <w:tab w:val="left" w:pos="10065"/>
        </w:tabs>
        <w:ind w:left="360" w:right="-1"/>
        <w:jc w:val="both"/>
        <w:rPr>
          <w:sz w:val="22"/>
        </w:rPr>
      </w:pPr>
      <w:r w:rsidRPr="00C8058B">
        <w:rPr>
          <w:sz w:val="22"/>
        </w:rPr>
        <w:t>з)</w:t>
      </w:r>
      <w:r w:rsidRPr="00C8058B">
        <w:rPr>
          <w:sz w:val="22"/>
        </w:rPr>
        <w:tab/>
        <w:t>Ведомость изменений и отступлений от проекта</w:t>
      </w:r>
    </w:p>
    <w:p w14:paraId="79008DDB" w14:textId="77777777" w:rsidR="004C5BEF" w:rsidRPr="00C8058B" w:rsidRDefault="004C5BEF" w:rsidP="004C5BEF">
      <w:pPr>
        <w:pStyle w:val="a6"/>
        <w:tabs>
          <w:tab w:val="left" w:pos="709"/>
          <w:tab w:val="left" w:pos="1228"/>
          <w:tab w:val="left" w:pos="10065"/>
        </w:tabs>
        <w:ind w:left="360" w:right="-1"/>
        <w:jc w:val="both"/>
        <w:rPr>
          <w:sz w:val="22"/>
        </w:rPr>
      </w:pPr>
      <w:r w:rsidRPr="00C8058B">
        <w:rPr>
          <w:sz w:val="22"/>
        </w:rPr>
        <w:t>и)</w:t>
      </w:r>
      <w:r w:rsidRPr="00C8058B">
        <w:rPr>
          <w:sz w:val="22"/>
        </w:rPr>
        <w:tab/>
        <w:t>Ведомость электромонтажных недоделок, не препятствующих комплексному опробованию</w:t>
      </w:r>
    </w:p>
    <w:p w14:paraId="254F05D1"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к) Ведомость смонтированного электрооборудования </w:t>
      </w:r>
    </w:p>
    <w:p w14:paraId="639EF51F" w14:textId="77777777" w:rsidR="004C5BEF" w:rsidRPr="00C8058B" w:rsidRDefault="004C5BEF" w:rsidP="004C5BEF">
      <w:pPr>
        <w:pStyle w:val="a6"/>
        <w:tabs>
          <w:tab w:val="left" w:pos="709"/>
          <w:tab w:val="left" w:pos="10065"/>
        </w:tabs>
        <w:ind w:left="360" w:right="-1"/>
        <w:jc w:val="both"/>
        <w:rPr>
          <w:sz w:val="22"/>
        </w:rPr>
      </w:pPr>
      <w:r w:rsidRPr="00C8058B">
        <w:rPr>
          <w:sz w:val="22"/>
        </w:rPr>
        <w:t>л) Справка о ликвидации недоделок</w:t>
      </w:r>
    </w:p>
    <w:p w14:paraId="642E8A10"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м) Акт передачи смонтированного оборудования для производства пусконаладочных работ </w:t>
      </w:r>
    </w:p>
    <w:p w14:paraId="687385EA"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н) Акты скрытых работ монтажа опор, монтажа заземления </w:t>
      </w:r>
    </w:p>
    <w:p w14:paraId="32E556BF" w14:textId="77777777" w:rsidR="004C5BEF" w:rsidRPr="00C8058B" w:rsidRDefault="004C5BEF" w:rsidP="004C5BEF">
      <w:pPr>
        <w:pStyle w:val="a6"/>
        <w:tabs>
          <w:tab w:val="left" w:pos="709"/>
          <w:tab w:val="left" w:pos="10065"/>
        </w:tabs>
        <w:ind w:left="360" w:right="-1"/>
        <w:jc w:val="both"/>
        <w:rPr>
          <w:sz w:val="22"/>
        </w:rPr>
      </w:pPr>
      <w:r w:rsidRPr="00C8058B">
        <w:rPr>
          <w:sz w:val="22"/>
        </w:rPr>
        <w:t xml:space="preserve">о) Протокол замеров петли «Фаза-ноль» ВЛ-0,4 </w:t>
      </w:r>
      <w:proofErr w:type="spellStart"/>
      <w:r w:rsidRPr="00C8058B">
        <w:rPr>
          <w:sz w:val="22"/>
        </w:rPr>
        <w:t>кВ</w:t>
      </w:r>
      <w:proofErr w:type="spellEnd"/>
      <w:r w:rsidRPr="00C8058B">
        <w:rPr>
          <w:sz w:val="22"/>
        </w:rPr>
        <w:t xml:space="preserve"> </w:t>
      </w:r>
    </w:p>
    <w:p w14:paraId="233DB714" w14:textId="77777777" w:rsidR="004C5BEF" w:rsidRPr="00C8058B" w:rsidRDefault="004C5BEF" w:rsidP="004C5BEF">
      <w:pPr>
        <w:pStyle w:val="a6"/>
        <w:tabs>
          <w:tab w:val="left" w:pos="709"/>
          <w:tab w:val="left" w:pos="10065"/>
        </w:tabs>
        <w:ind w:left="360" w:right="-1"/>
        <w:jc w:val="both"/>
        <w:rPr>
          <w:sz w:val="22"/>
        </w:rPr>
      </w:pPr>
      <w:r w:rsidRPr="00C8058B">
        <w:rPr>
          <w:sz w:val="22"/>
        </w:rPr>
        <w:t>п) Протокол измерения сопротивления заземляющих устройств</w:t>
      </w:r>
    </w:p>
    <w:p w14:paraId="11A53E01" w14:textId="77777777" w:rsidR="004C5BEF" w:rsidRPr="00C8058B" w:rsidRDefault="004C5BEF" w:rsidP="004C5BEF">
      <w:pPr>
        <w:pStyle w:val="a6"/>
        <w:tabs>
          <w:tab w:val="left" w:pos="709"/>
          <w:tab w:val="left" w:pos="10065"/>
        </w:tabs>
        <w:ind w:left="360" w:right="-1"/>
        <w:jc w:val="both"/>
        <w:rPr>
          <w:sz w:val="22"/>
        </w:rPr>
      </w:pPr>
      <w:r w:rsidRPr="00C8058B">
        <w:rPr>
          <w:sz w:val="22"/>
        </w:rPr>
        <w:t>р) Протокол замера сопротивления между заземлителями и заземленными элементами</w:t>
      </w:r>
    </w:p>
    <w:p w14:paraId="0B4867A3" w14:textId="77777777" w:rsidR="004C5BEF" w:rsidRPr="00C8058B" w:rsidRDefault="004C5BEF" w:rsidP="004C5BEF">
      <w:pPr>
        <w:pStyle w:val="a6"/>
        <w:tabs>
          <w:tab w:val="left" w:pos="709"/>
          <w:tab w:val="left" w:pos="10065"/>
        </w:tabs>
        <w:ind w:left="360" w:right="-1"/>
        <w:jc w:val="both"/>
        <w:rPr>
          <w:sz w:val="22"/>
        </w:rPr>
      </w:pPr>
      <w:r w:rsidRPr="00C8058B">
        <w:rPr>
          <w:sz w:val="22"/>
        </w:rPr>
        <w:t>с) Акт замеров в натуре габаритов ВЛ</w:t>
      </w:r>
    </w:p>
    <w:p w14:paraId="73BC7F53" w14:textId="77777777" w:rsidR="004C5BEF" w:rsidRPr="00C8058B" w:rsidRDefault="004C5BEF" w:rsidP="004C5BEF">
      <w:pPr>
        <w:pStyle w:val="a6"/>
        <w:tabs>
          <w:tab w:val="left" w:pos="709"/>
          <w:tab w:val="left" w:pos="10065"/>
        </w:tabs>
        <w:ind w:left="357"/>
        <w:jc w:val="both"/>
        <w:rPr>
          <w:sz w:val="22"/>
        </w:rPr>
      </w:pPr>
      <w:r w:rsidRPr="00C8058B">
        <w:rPr>
          <w:sz w:val="22"/>
        </w:rPr>
        <w:t>т) Ведомость контрольных замеров стрел провиса провода ВЛ</w:t>
      </w:r>
    </w:p>
    <w:p w14:paraId="216D8C50" w14:textId="5107442D" w:rsidR="004C5BEF" w:rsidRDefault="004C5BEF" w:rsidP="004C5BEF">
      <w:pPr>
        <w:pStyle w:val="a6"/>
        <w:tabs>
          <w:tab w:val="left" w:pos="709"/>
          <w:tab w:val="left" w:pos="10065"/>
        </w:tabs>
        <w:ind w:left="357"/>
        <w:jc w:val="both"/>
        <w:rPr>
          <w:sz w:val="22"/>
        </w:rPr>
      </w:pPr>
      <w:r w:rsidRPr="00C8058B">
        <w:rPr>
          <w:sz w:val="22"/>
        </w:rPr>
        <w:t>у)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1ECF467F" w14:textId="3083C1A5" w:rsidR="008577CB" w:rsidRDefault="008577CB" w:rsidP="004C5BEF">
      <w:pPr>
        <w:pStyle w:val="a6"/>
        <w:tabs>
          <w:tab w:val="left" w:pos="709"/>
          <w:tab w:val="left" w:pos="10065"/>
        </w:tabs>
        <w:ind w:left="357"/>
        <w:jc w:val="both"/>
        <w:rPr>
          <w:sz w:val="22"/>
        </w:rPr>
      </w:pPr>
    </w:p>
    <w:p w14:paraId="3F791A99" w14:textId="79F9F0ED" w:rsidR="008577CB" w:rsidRPr="008577CB" w:rsidRDefault="008577CB" w:rsidP="008577CB">
      <w:pPr>
        <w:pStyle w:val="a6"/>
        <w:tabs>
          <w:tab w:val="left" w:pos="709"/>
          <w:tab w:val="left" w:pos="10065"/>
        </w:tabs>
        <w:ind w:left="357"/>
        <w:jc w:val="both"/>
        <w:rPr>
          <w:sz w:val="22"/>
        </w:rPr>
      </w:pPr>
      <w:r>
        <w:rPr>
          <w:sz w:val="22"/>
        </w:rPr>
        <w:t xml:space="preserve">Для </w:t>
      </w:r>
      <w:r w:rsidRPr="008577CB">
        <w:rPr>
          <w:sz w:val="22"/>
        </w:rPr>
        <w:t>КТП:</w:t>
      </w:r>
    </w:p>
    <w:p w14:paraId="23FE2950" w14:textId="77777777" w:rsidR="008577CB" w:rsidRPr="008577CB" w:rsidRDefault="008577CB" w:rsidP="008577CB">
      <w:pPr>
        <w:pStyle w:val="a6"/>
        <w:tabs>
          <w:tab w:val="left" w:pos="709"/>
          <w:tab w:val="left" w:pos="10065"/>
        </w:tabs>
        <w:ind w:left="357"/>
        <w:jc w:val="both"/>
        <w:rPr>
          <w:sz w:val="22"/>
        </w:rPr>
      </w:pPr>
      <w:r w:rsidRPr="008577CB">
        <w:rPr>
          <w:sz w:val="22"/>
        </w:rPr>
        <w:t>Исполнительная документация:</w:t>
      </w:r>
    </w:p>
    <w:p w14:paraId="6883B1B6"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а)   </w:t>
      </w:r>
      <w:proofErr w:type="gramEnd"/>
      <w:r w:rsidRPr="008577CB">
        <w:rPr>
          <w:sz w:val="22"/>
        </w:rPr>
        <w:t xml:space="preserve">  Однолинейная схема КТП Комплект заводской документации:</w:t>
      </w:r>
    </w:p>
    <w:p w14:paraId="1F45702E" w14:textId="77777777" w:rsidR="008577CB" w:rsidRPr="008577CB" w:rsidRDefault="008577CB" w:rsidP="008577CB">
      <w:pPr>
        <w:pStyle w:val="a6"/>
        <w:tabs>
          <w:tab w:val="left" w:pos="709"/>
          <w:tab w:val="left" w:pos="10065"/>
        </w:tabs>
        <w:ind w:left="357"/>
        <w:jc w:val="both"/>
        <w:rPr>
          <w:sz w:val="22"/>
        </w:rPr>
      </w:pPr>
      <w:r w:rsidRPr="008577CB">
        <w:rPr>
          <w:sz w:val="22"/>
        </w:rPr>
        <w:t>б)</w:t>
      </w:r>
      <w:r w:rsidRPr="008577CB">
        <w:rPr>
          <w:sz w:val="22"/>
        </w:rPr>
        <w:tab/>
        <w:t>Паспорта КТП, ТМ, ОПН/РВО, РЛНД/РЛК/ПРВТ, автоматических выключателей</w:t>
      </w:r>
    </w:p>
    <w:p w14:paraId="45ED5F1D" w14:textId="77777777" w:rsidR="008577CB" w:rsidRPr="008577CB" w:rsidRDefault="008577CB" w:rsidP="008577CB">
      <w:pPr>
        <w:pStyle w:val="a6"/>
        <w:tabs>
          <w:tab w:val="left" w:pos="709"/>
          <w:tab w:val="left" w:pos="10065"/>
        </w:tabs>
        <w:ind w:left="357"/>
        <w:jc w:val="both"/>
        <w:rPr>
          <w:sz w:val="22"/>
        </w:rPr>
      </w:pPr>
      <w:r w:rsidRPr="008577CB">
        <w:rPr>
          <w:sz w:val="22"/>
        </w:rPr>
        <w:t>в)</w:t>
      </w:r>
      <w:r w:rsidRPr="008577CB">
        <w:rPr>
          <w:sz w:val="22"/>
        </w:rPr>
        <w:tab/>
        <w:t>Протоколы заводских испытаний</w:t>
      </w:r>
    </w:p>
    <w:p w14:paraId="3E66C389" w14:textId="77777777" w:rsidR="008577CB" w:rsidRPr="008577CB" w:rsidRDefault="008577CB" w:rsidP="008577CB">
      <w:pPr>
        <w:pStyle w:val="a6"/>
        <w:tabs>
          <w:tab w:val="left" w:pos="709"/>
          <w:tab w:val="left" w:pos="10065"/>
        </w:tabs>
        <w:ind w:left="357"/>
        <w:jc w:val="both"/>
        <w:rPr>
          <w:sz w:val="22"/>
        </w:rPr>
      </w:pPr>
      <w:r w:rsidRPr="008577CB">
        <w:rPr>
          <w:sz w:val="22"/>
        </w:rPr>
        <w:t>г)</w:t>
      </w:r>
      <w:r w:rsidRPr="008577CB">
        <w:rPr>
          <w:sz w:val="22"/>
        </w:rPr>
        <w:tab/>
        <w:t>Инструкции по монтажу, наладку и эксплуатации и т.п. Акты, протоколы, ведомости</w:t>
      </w:r>
    </w:p>
    <w:p w14:paraId="07683D1C" w14:textId="77777777" w:rsidR="008577CB" w:rsidRPr="008577CB" w:rsidRDefault="008577CB" w:rsidP="008577CB">
      <w:pPr>
        <w:pStyle w:val="a6"/>
        <w:tabs>
          <w:tab w:val="left" w:pos="709"/>
          <w:tab w:val="left" w:pos="10065"/>
        </w:tabs>
        <w:ind w:left="357"/>
        <w:jc w:val="both"/>
        <w:rPr>
          <w:sz w:val="22"/>
        </w:rPr>
      </w:pPr>
      <w:r w:rsidRPr="008577CB">
        <w:rPr>
          <w:sz w:val="22"/>
        </w:rPr>
        <w:t>д)</w:t>
      </w:r>
      <w:r w:rsidRPr="008577CB">
        <w:rPr>
          <w:sz w:val="22"/>
        </w:rPr>
        <w:tab/>
        <w:t>Паспорта КТП установленной формы ЦЭС</w:t>
      </w:r>
    </w:p>
    <w:p w14:paraId="44FD0296" w14:textId="77777777" w:rsidR="008577CB" w:rsidRPr="008577CB" w:rsidRDefault="008577CB" w:rsidP="008577CB">
      <w:pPr>
        <w:pStyle w:val="a6"/>
        <w:tabs>
          <w:tab w:val="left" w:pos="709"/>
          <w:tab w:val="left" w:pos="10065"/>
        </w:tabs>
        <w:ind w:left="357"/>
        <w:jc w:val="both"/>
        <w:rPr>
          <w:sz w:val="22"/>
        </w:rPr>
      </w:pPr>
      <w:r w:rsidRPr="008577CB">
        <w:rPr>
          <w:sz w:val="22"/>
        </w:rPr>
        <w:t>е)</w:t>
      </w:r>
      <w:r w:rsidRPr="008577CB">
        <w:rPr>
          <w:sz w:val="22"/>
        </w:rPr>
        <w:tab/>
        <w:t>Акт технической готовности электромонтажных работ</w:t>
      </w:r>
    </w:p>
    <w:p w14:paraId="3958FCCC" w14:textId="77777777" w:rsidR="008577CB" w:rsidRPr="008577CB" w:rsidRDefault="008577CB" w:rsidP="008577CB">
      <w:pPr>
        <w:pStyle w:val="a6"/>
        <w:tabs>
          <w:tab w:val="left" w:pos="709"/>
          <w:tab w:val="left" w:pos="10065"/>
        </w:tabs>
        <w:ind w:left="357"/>
        <w:jc w:val="both"/>
        <w:rPr>
          <w:sz w:val="22"/>
        </w:rPr>
      </w:pPr>
      <w:r w:rsidRPr="008577CB">
        <w:rPr>
          <w:sz w:val="22"/>
        </w:rPr>
        <w:t>ж)</w:t>
      </w:r>
      <w:r w:rsidRPr="008577CB">
        <w:rPr>
          <w:sz w:val="22"/>
        </w:rPr>
        <w:tab/>
        <w:t>Ведомость изменений и отступлений от проекта</w:t>
      </w:r>
    </w:p>
    <w:p w14:paraId="25E702D1" w14:textId="77777777" w:rsidR="008577CB" w:rsidRPr="008577CB" w:rsidRDefault="008577CB" w:rsidP="008577CB">
      <w:pPr>
        <w:pStyle w:val="a6"/>
        <w:tabs>
          <w:tab w:val="left" w:pos="709"/>
          <w:tab w:val="left" w:pos="10065"/>
        </w:tabs>
        <w:ind w:left="357"/>
        <w:jc w:val="both"/>
        <w:rPr>
          <w:sz w:val="22"/>
        </w:rPr>
      </w:pPr>
      <w:r w:rsidRPr="008577CB">
        <w:rPr>
          <w:sz w:val="22"/>
        </w:rPr>
        <w:t>з)</w:t>
      </w:r>
      <w:r w:rsidRPr="008577CB">
        <w:rPr>
          <w:sz w:val="22"/>
        </w:rPr>
        <w:tab/>
        <w:t>Ведомость смонтированного электрооборудования</w:t>
      </w:r>
    </w:p>
    <w:p w14:paraId="2A63C433" w14:textId="77777777" w:rsidR="008577CB" w:rsidRPr="008577CB" w:rsidRDefault="008577CB" w:rsidP="008577CB">
      <w:pPr>
        <w:pStyle w:val="a6"/>
        <w:tabs>
          <w:tab w:val="left" w:pos="709"/>
          <w:tab w:val="left" w:pos="10065"/>
        </w:tabs>
        <w:ind w:left="357"/>
        <w:jc w:val="both"/>
        <w:rPr>
          <w:sz w:val="22"/>
        </w:rPr>
      </w:pPr>
      <w:r w:rsidRPr="008577CB">
        <w:rPr>
          <w:sz w:val="22"/>
        </w:rPr>
        <w:t>и)</w:t>
      </w:r>
      <w:r w:rsidRPr="008577CB">
        <w:rPr>
          <w:sz w:val="22"/>
        </w:rPr>
        <w:tab/>
        <w:t>Ведомость электромонтажных недоделок, не препятствующих комплексному опробованию</w:t>
      </w:r>
    </w:p>
    <w:p w14:paraId="506A9BD0"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к)   </w:t>
      </w:r>
      <w:proofErr w:type="gramEnd"/>
      <w:r w:rsidRPr="008577CB">
        <w:rPr>
          <w:sz w:val="22"/>
        </w:rPr>
        <w:t xml:space="preserve">  Справка о ликвидации недоделок</w:t>
      </w:r>
    </w:p>
    <w:p w14:paraId="24E858C0"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л)   </w:t>
      </w:r>
      <w:proofErr w:type="gramEnd"/>
      <w:r w:rsidRPr="008577CB">
        <w:rPr>
          <w:sz w:val="22"/>
        </w:rPr>
        <w:t xml:space="preserve">  Акт передачи смонтированного оборудования для производства</w:t>
      </w:r>
    </w:p>
    <w:p w14:paraId="00A17D98"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пусконаладочных работ</w:t>
      </w:r>
    </w:p>
    <w:p w14:paraId="4E5BDA67"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м)   </w:t>
      </w:r>
      <w:proofErr w:type="gramEnd"/>
      <w:r w:rsidRPr="008577CB">
        <w:rPr>
          <w:sz w:val="22"/>
        </w:rPr>
        <w:t xml:space="preserve">  Акты скрытых работ монтажа опор, монтажа заземления </w:t>
      </w:r>
    </w:p>
    <w:p w14:paraId="34D68560"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н)   </w:t>
      </w:r>
      <w:proofErr w:type="gramEnd"/>
      <w:r w:rsidRPr="008577CB">
        <w:rPr>
          <w:sz w:val="22"/>
        </w:rPr>
        <w:t xml:space="preserve"> Акт о приемке и монтаже силового трансформатора </w:t>
      </w:r>
    </w:p>
    <w:p w14:paraId="24C77EA8"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о)   </w:t>
      </w:r>
      <w:proofErr w:type="gramEnd"/>
      <w:r w:rsidRPr="008577CB">
        <w:rPr>
          <w:sz w:val="22"/>
        </w:rPr>
        <w:t xml:space="preserve"> Акт передачи демонтированного оборудования </w:t>
      </w:r>
    </w:p>
    <w:p w14:paraId="1452B126" w14:textId="77777777" w:rsidR="008577CB" w:rsidRPr="008577CB" w:rsidRDefault="008577CB" w:rsidP="008577CB">
      <w:pPr>
        <w:pStyle w:val="a6"/>
        <w:tabs>
          <w:tab w:val="left" w:pos="709"/>
          <w:tab w:val="left" w:pos="10065"/>
        </w:tabs>
        <w:ind w:left="357"/>
        <w:jc w:val="both"/>
        <w:rPr>
          <w:sz w:val="22"/>
        </w:rPr>
      </w:pPr>
      <w:proofErr w:type="gramStart"/>
      <w:r w:rsidRPr="008577CB">
        <w:rPr>
          <w:sz w:val="22"/>
        </w:rPr>
        <w:t xml:space="preserve">п)   </w:t>
      </w:r>
      <w:proofErr w:type="gramEnd"/>
      <w:r w:rsidRPr="008577CB">
        <w:rPr>
          <w:sz w:val="22"/>
        </w:rPr>
        <w:t xml:space="preserve"> Протокол замеров петли «Фаза-ноль»</w:t>
      </w:r>
    </w:p>
    <w:p w14:paraId="4362C889"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w:t>
      </w:r>
      <w:proofErr w:type="gramStart"/>
      <w:r w:rsidRPr="008577CB">
        <w:rPr>
          <w:sz w:val="22"/>
        </w:rPr>
        <w:t xml:space="preserve">р)   </w:t>
      </w:r>
      <w:proofErr w:type="gramEnd"/>
      <w:r w:rsidRPr="008577CB">
        <w:rPr>
          <w:sz w:val="22"/>
        </w:rPr>
        <w:t>Протокол измерения сопротивления заземляющих устройств.</w:t>
      </w:r>
    </w:p>
    <w:p w14:paraId="3FB3FF6B"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w:t>
      </w:r>
      <w:proofErr w:type="gramStart"/>
      <w:r w:rsidRPr="008577CB">
        <w:rPr>
          <w:sz w:val="22"/>
        </w:rPr>
        <w:t xml:space="preserve">с)   </w:t>
      </w:r>
      <w:proofErr w:type="gramEnd"/>
      <w:r w:rsidRPr="008577CB">
        <w:rPr>
          <w:sz w:val="22"/>
        </w:rPr>
        <w:t xml:space="preserve"> Протокол замера сопротивления между заземлителями и заземленными</w:t>
      </w:r>
    </w:p>
    <w:p w14:paraId="775A88EE" w14:textId="77777777" w:rsidR="008577CB" w:rsidRPr="008577CB" w:rsidRDefault="008577CB" w:rsidP="008577CB">
      <w:pPr>
        <w:pStyle w:val="a6"/>
        <w:tabs>
          <w:tab w:val="left" w:pos="709"/>
          <w:tab w:val="left" w:pos="10065"/>
        </w:tabs>
        <w:ind w:left="357"/>
        <w:jc w:val="both"/>
        <w:rPr>
          <w:sz w:val="22"/>
        </w:rPr>
      </w:pPr>
      <w:r w:rsidRPr="008577CB">
        <w:rPr>
          <w:sz w:val="22"/>
        </w:rPr>
        <w:lastRenderedPageBreak/>
        <w:t>элементами,</w:t>
      </w:r>
    </w:p>
    <w:p w14:paraId="6744033A" w14:textId="77777777" w:rsidR="008577CB" w:rsidRPr="008577CB" w:rsidRDefault="008577CB" w:rsidP="008577CB">
      <w:pPr>
        <w:pStyle w:val="a6"/>
        <w:tabs>
          <w:tab w:val="left" w:pos="709"/>
          <w:tab w:val="left" w:pos="10065"/>
        </w:tabs>
        <w:ind w:left="357"/>
        <w:jc w:val="both"/>
        <w:rPr>
          <w:sz w:val="22"/>
        </w:rPr>
      </w:pPr>
      <w:r w:rsidRPr="008577CB">
        <w:rPr>
          <w:sz w:val="22"/>
        </w:rPr>
        <w:t xml:space="preserve"> т)</w:t>
      </w:r>
      <w:r w:rsidRPr="008577CB">
        <w:rPr>
          <w:sz w:val="22"/>
        </w:rPr>
        <w:tab/>
        <w:t>Протоколы:</w:t>
      </w:r>
    </w:p>
    <w:p w14:paraId="373CB026"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ТМ</w:t>
      </w:r>
    </w:p>
    <w:p w14:paraId="2E3E60BF"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изоляции КТП</w:t>
      </w:r>
    </w:p>
    <w:p w14:paraId="2A12490B"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ОПН/РВО</w:t>
      </w:r>
    </w:p>
    <w:p w14:paraId="1A88F3AE" w14:textId="77777777" w:rsidR="008577CB" w:rsidRPr="008577CB" w:rsidRDefault="008577CB" w:rsidP="008577CB">
      <w:pPr>
        <w:pStyle w:val="a6"/>
        <w:tabs>
          <w:tab w:val="left" w:pos="709"/>
          <w:tab w:val="left" w:pos="10065"/>
        </w:tabs>
        <w:ind w:left="357"/>
        <w:jc w:val="both"/>
        <w:rPr>
          <w:sz w:val="22"/>
        </w:rPr>
      </w:pPr>
      <w:r w:rsidRPr="008577CB">
        <w:rPr>
          <w:sz w:val="22"/>
        </w:rPr>
        <w:t>•</w:t>
      </w:r>
      <w:r w:rsidRPr="008577CB">
        <w:rPr>
          <w:sz w:val="22"/>
        </w:rPr>
        <w:tab/>
        <w:t>испытаний РЛНД/РЛК/ПРВТ</w:t>
      </w:r>
    </w:p>
    <w:p w14:paraId="49A8A70A" w14:textId="12F91508" w:rsidR="008577CB" w:rsidRPr="00C8058B" w:rsidRDefault="008577CB" w:rsidP="008577CB">
      <w:pPr>
        <w:pStyle w:val="a6"/>
        <w:tabs>
          <w:tab w:val="left" w:pos="709"/>
          <w:tab w:val="left" w:pos="10065"/>
        </w:tabs>
        <w:ind w:left="357"/>
        <w:jc w:val="both"/>
        <w:rPr>
          <w:sz w:val="22"/>
        </w:rPr>
      </w:pPr>
      <w:r w:rsidRPr="008577CB">
        <w:rPr>
          <w:sz w:val="22"/>
        </w:rPr>
        <w:t>у)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45C08CF1" w14:textId="77777777" w:rsidR="004C5BEF" w:rsidRPr="003107A8" w:rsidRDefault="004C5BEF">
      <w:pPr>
        <w:pStyle w:val="SCH"/>
        <w:numPr>
          <w:ilvl w:val="0"/>
          <w:numId w:val="0"/>
        </w:numPr>
        <w:spacing w:before="120" w:line="240" w:lineRule="auto"/>
        <w:rPr>
          <w:sz w:val="22"/>
          <w:szCs w:val="22"/>
        </w:rPr>
      </w:pPr>
    </w:p>
    <w:sectPr w:rsidR="004C5BEF"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6E6C1" w14:textId="77777777" w:rsidR="000D5A00" w:rsidRDefault="000D5A00" w:rsidP="00BF32C2">
      <w:r>
        <w:separator/>
      </w:r>
    </w:p>
  </w:endnote>
  <w:endnote w:type="continuationSeparator" w:id="0">
    <w:p w14:paraId="0205AD96" w14:textId="77777777" w:rsidR="000D5A00" w:rsidRDefault="000D5A00" w:rsidP="00BF32C2">
      <w:r>
        <w:continuationSeparator/>
      </w:r>
    </w:p>
  </w:endnote>
  <w:endnote w:type="continuationNotice" w:id="1">
    <w:p w14:paraId="072628AE" w14:textId="77777777" w:rsidR="000D5A00" w:rsidRDefault="000D5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3F39666" w:rsidR="00415360" w:rsidRPr="003F011C" w:rsidRDefault="00415360" w:rsidP="003A1B74">
    <w:pPr>
      <w:jc w:val="right"/>
    </w:pPr>
    <w:r>
      <w:rPr>
        <w:lang w:val="en-US"/>
      </w:rPr>
      <w:tab/>
    </w:r>
    <w:r w:rsidRPr="003F011C">
      <w:fldChar w:fldCharType="begin"/>
    </w:r>
    <w:r w:rsidRPr="003F011C">
      <w:instrText xml:space="preserve"> PAGE   \* MERGEFORMAT </w:instrText>
    </w:r>
    <w:r w:rsidRPr="003F011C">
      <w:fldChar w:fldCharType="separate"/>
    </w:r>
    <w:r w:rsidR="00DB2E9F">
      <w:rPr>
        <w:noProof/>
      </w:rPr>
      <w:t>64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A3138" w14:textId="77777777" w:rsidR="000D5A00" w:rsidRDefault="000D5A00" w:rsidP="00BF32C2">
      <w:r>
        <w:separator/>
      </w:r>
    </w:p>
  </w:footnote>
  <w:footnote w:type="continuationSeparator" w:id="0">
    <w:p w14:paraId="3AD284C9" w14:textId="77777777" w:rsidR="000D5A00" w:rsidRDefault="000D5A00" w:rsidP="00BF32C2">
      <w:r>
        <w:continuationSeparator/>
      </w:r>
    </w:p>
  </w:footnote>
  <w:footnote w:type="continuationNotice" w:id="1">
    <w:p w14:paraId="6D8351B1" w14:textId="77777777" w:rsidR="000D5A00" w:rsidRDefault="000D5A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415360" w:rsidRPr="00461CF5" w:rsidRDefault="00415360"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415360" w:rsidRPr="00A74043" w:rsidRDefault="0041536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C41F50"/>
    <w:multiLevelType w:val="multilevel"/>
    <w:tmpl w:val="F6282284"/>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b/>
        <w:color w:val="000000"/>
      </w:rPr>
    </w:lvl>
    <w:lvl w:ilvl="2">
      <w:start w:val="1"/>
      <w:numFmt w:val="decimal"/>
      <w:lvlText w:val="%3."/>
      <w:lvlJc w:val="left"/>
      <w:pPr>
        <w:ind w:left="720" w:hanging="720"/>
      </w:pPr>
      <w:rPr>
        <w:rFonts w:ascii="Times New Roman" w:eastAsia="Times New Roman" w:hAnsi="Times New Roman" w:cs="Times New Roman"/>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CE19E8"/>
    <w:multiLevelType w:val="hybridMultilevel"/>
    <w:tmpl w:val="C6F2BCC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6" w15:restartNumberingAfterBreak="0">
    <w:nsid w:val="45FA4AD5"/>
    <w:multiLevelType w:val="hybridMultilevel"/>
    <w:tmpl w:val="91B08B7A"/>
    <w:lvl w:ilvl="0" w:tplc="DD64F246">
      <w:start w:val="1"/>
      <w:numFmt w:val="decimal"/>
      <w:lvlText w:val="1.1.%1"/>
      <w:lvlJc w:val="left"/>
      <w:pPr>
        <w:ind w:left="720" w:hanging="360"/>
      </w:pPr>
      <w:rPr>
        <w:rFonts w:hint="default"/>
      </w:rPr>
    </w:lvl>
    <w:lvl w:ilvl="1" w:tplc="360A69A4">
      <w:start w:val="1"/>
      <w:numFmt w:val="lowerLetter"/>
      <w:lvlText w:val="%2."/>
      <w:lvlJc w:val="left"/>
      <w:pPr>
        <w:ind w:left="1353" w:hanging="360"/>
      </w:pPr>
      <w:rPr>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19B0ECE2"/>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6D663A"/>
    <w:multiLevelType w:val="hybridMultilevel"/>
    <w:tmpl w:val="396432C4"/>
    <w:lvl w:ilvl="0" w:tplc="02CA53E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866C7176"/>
    <w:lvl w:ilvl="0">
      <w:start w:val="1"/>
      <w:numFmt w:val="upperRoman"/>
      <w:pStyle w:val="a"/>
      <w:lvlText w:val="РАЗДЕЛ %1."/>
      <w:lvlJc w:val="center"/>
      <w:pPr>
        <w:ind w:left="9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368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1"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1"/>
  </w:num>
  <w:num w:numId="2">
    <w:abstractNumId w:val="0"/>
  </w:num>
  <w:num w:numId="3">
    <w:abstractNumId w:val="4"/>
  </w:num>
  <w:num w:numId="4">
    <w:abstractNumId w:val="2"/>
  </w:num>
  <w:num w:numId="5">
    <w:abstractNumId w:val="23"/>
  </w:num>
  <w:num w:numId="6">
    <w:abstractNumId w:val="14"/>
  </w:num>
  <w:num w:numId="7">
    <w:abstractNumId w:val="19"/>
  </w:num>
  <w:num w:numId="8">
    <w:abstractNumId w:val="25"/>
  </w:num>
  <w:num w:numId="9">
    <w:abstractNumId w:val="13"/>
  </w:num>
  <w:num w:numId="10">
    <w:abstractNumId w:val="39"/>
  </w:num>
  <w:num w:numId="11">
    <w:abstractNumId w:val="9"/>
  </w:num>
  <w:num w:numId="12">
    <w:abstractNumId w:val="36"/>
  </w:num>
  <w:num w:numId="13">
    <w:abstractNumId w:val="34"/>
  </w:num>
  <w:num w:numId="14">
    <w:abstractNumId w:val="18"/>
  </w:num>
  <w:num w:numId="15">
    <w:abstractNumId w:val="16"/>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2"/>
  </w:num>
  <w:num w:numId="22">
    <w:abstractNumId w:val="28"/>
  </w:num>
  <w:num w:numId="23">
    <w:abstractNumId w:val="24"/>
  </w:num>
  <w:num w:numId="24">
    <w:abstractNumId w:val="20"/>
  </w:num>
  <w:num w:numId="25">
    <w:abstractNumId w:val="38"/>
  </w:num>
  <w:num w:numId="26">
    <w:abstractNumId w:val="17"/>
  </w:num>
  <w:num w:numId="27">
    <w:abstractNumId w:val="22"/>
  </w:num>
  <w:num w:numId="28">
    <w:abstractNumId w:val="7"/>
  </w:num>
  <w:num w:numId="29">
    <w:abstractNumId w:val="8"/>
  </w:num>
  <w:num w:numId="30">
    <w:abstractNumId w:val="29"/>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6"/>
    </w:lvlOverride>
    <w:lvlOverride w:ilvl="2">
      <w:startOverride w:val="4"/>
    </w:lvlOverride>
  </w:num>
  <w:num w:numId="33">
    <w:abstractNumId w:val="32"/>
  </w:num>
  <w:num w:numId="34">
    <w:abstractNumId w:val="6"/>
  </w:num>
  <w:num w:numId="35">
    <w:abstractNumId w:val="27"/>
  </w:num>
  <w:num w:numId="36">
    <w:abstractNumId w:val="15"/>
  </w:num>
  <w:num w:numId="37">
    <w:abstractNumId w:val="30"/>
  </w:num>
  <w:num w:numId="38">
    <w:abstractNumId w:val="4"/>
  </w:num>
  <w:num w:numId="39">
    <w:abstractNumId w:val="4"/>
  </w:num>
  <w:num w:numId="40">
    <w:abstractNumId w:val="36"/>
    <w:lvlOverride w:ilvl="0">
      <w:startOverride w:val="1"/>
    </w:lvlOverride>
    <w:lvlOverride w:ilvl="1">
      <w:startOverride w:val="6"/>
    </w:lvlOverride>
    <w:lvlOverride w:ilvl="2">
      <w:startOverride w:val="7"/>
    </w:lvlOverride>
  </w:num>
  <w:num w:numId="41">
    <w:abstractNumId w:val="36"/>
    <w:lvlOverride w:ilvl="0">
      <w:startOverride w:val="1"/>
    </w:lvlOverride>
    <w:lvlOverride w:ilvl="1">
      <w:startOverride w:val="6"/>
    </w:lvlOverride>
    <w:lvlOverride w:ilvl="2">
      <w:startOverride w:val="3"/>
    </w:lvlOverride>
    <w:lvlOverride w:ilvl="3">
      <w:startOverride w:val="1"/>
    </w:lvlOverride>
  </w:num>
  <w:num w:numId="42">
    <w:abstractNumId w:val="36"/>
  </w:num>
  <w:num w:numId="43">
    <w:abstractNumId w:val="35"/>
  </w:num>
  <w:num w:numId="44">
    <w:abstractNumId w:val="26"/>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84E"/>
    <w:rsid w:val="00001BB3"/>
    <w:rsid w:val="00001D61"/>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4C19"/>
    <w:rsid w:val="0001557F"/>
    <w:rsid w:val="0001593D"/>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9A4"/>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6FD"/>
    <w:rsid w:val="00052E40"/>
    <w:rsid w:val="00054A48"/>
    <w:rsid w:val="00055226"/>
    <w:rsid w:val="00055602"/>
    <w:rsid w:val="00055829"/>
    <w:rsid w:val="00055994"/>
    <w:rsid w:val="000574F0"/>
    <w:rsid w:val="000578C5"/>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A6FF3"/>
    <w:rsid w:val="000B18D1"/>
    <w:rsid w:val="000B3A09"/>
    <w:rsid w:val="000B4FF0"/>
    <w:rsid w:val="000B5129"/>
    <w:rsid w:val="000B54AD"/>
    <w:rsid w:val="000B6FC3"/>
    <w:rsid w:val="000C06B0"/>
    <w:rsid w:val="000C3AEA"/>
    <w:rsid w:val="000C498E"/>
    <w:rsid w:val="000C4A62"/>
    <w:rsid w:val="000C55DD"/>
    <w:rsid w:val="000C5666"/>
    <w:rsid w:val="000C6C8F"/>
    <w:rsid w:val="000D09F8"/>
    <w:rsid w:val="000D2139"/>
    <w:rsid w:val="000D3D93"/>
    <w:rsid w:val="000D4238"/>
    <w:rsid w:val="000D4631"/>
    <w:rsid w:val="000D49D0"/>
    <w:rsid w:val="000D4C74"/>
    <w:rsid w:val="000D4EC4"/>
    <w:rsid w:val="000D5A00"/>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63E"/>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61C"/>
    <w:rsid w:val="00122948"/>
    <w:rsid w:val="00122B8E"/>
    <w:rsid w:val="001237CB"/>
    <w:rsid w:val="0012433F"/>
    <w:rsid w:val="00124A17"/>
    <w:rsid w:val="0012563B"/>
    <w:rsid w:val="00126916"/>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37D8E"/>
    <w:rsid w:val="001418AE"/>
    <w:rsid w:val="001434D7"/>
    <w:rsid w:val="001438A6"/>
    <w:rsid w:val="00144EA3"/>
    <w:rsid w:val="0014560F"/>
    <w:rsid w:val="001456E3"/>
    <w:rsid w:val="00145C5D"/>
    <w:rsid w:val="0014710B"/>
    <w:rsid w:val="0014741E"/>
    <w:rsid w:val="0014787A"/>
    <w:rsid w:val="00147D14"/>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6B1A"/>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54A9"/>
    <w:rsid w:val="001D6FD2"/>
    <w:rsid w:val="001D7270"/>
    <w:rsid w:val="001D7D40"/>
    <w:rsid w:val="001D7E32"/>
    <w:rsid w:val="001E04D9"/>
    <w:rsid w:val="001E0808"/>
    <w:rsid w:val="001E0CC2"/>
    <w:rsid w:val="001E0F95"/>
    <w:rsid w:val="001E13A9"/>
    <w:rsid w:val="001E3134"/>
    <w:rsid w:val="001E3DCC"/>
    <w:rsid w:val="001E60D4"/>
    <w:rsid w:val="001F38F4"/>
    <w:rsid w:val="001F458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58B0"/>
    <w:rsid w:val="00236623"/>
    <w:rsid w:val="002368F0"/>
    <w:rsid w:val="002369CD"/>
    <w:rsid w:val="00236C73"/>
    <w:rsid w:val="00236EA6"/>
    <w:rsid w:val="00237F78"/>
    <w:rsid w:val="002400DB"/>
    <w:rsid w:val="002404E3"/>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137"/>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1832"/>
    <w:rsid w:val="002A33CD"/>
    <w:rsid w:val="002A481B"/>
    <w:rsid w:val="002A4FFB"/>
    <w:rsid w:val="002A52E5"/>
    <w:rsid w:val="002A5608"/>
    <w:rsid w:val="002A5818"/>
    <w:rsid w:val="002A618B"/>
    <w:rsid w:val="002B116F"/>
    <w:rsid w:val="002B17B7"/>
    <w:rsid w:val="002B18A6"/>
    <w:rsid w:val="002B1FAD"/>
    <w:rsid w:val="002B2FC6"/>
    <w:rsid w:val="002B3793"/>
    <w:rsid w:val="002B416F"/>
    <w:rsid w:val="002B4633"/>
    <w:rsid w:val="002B4782"/>
    <w:rsid w:val="002B4924"/>
    <w:rsid w:val="002B59F7"/>
    <w:rsid w:val="002B5DBF"/>
    <w:rsid w:val="002B6487"/>
    <w:rsid w:val="002C048E"/>
    <w:rsid w:val="002C0771"/>
    <w:rsid w:val="002C3A1E"/>
    <w:rsid w:val="002C417E"/>
    <w:rsid w:val="002C43AD"/>
    <w:rsid w:val="002C54A5"/>
    <w:rsid w:val="002C605C"/>
    <w:rsid w:val="002C67AD"/>
    <w:rsid w:val="002C7DB7"/>
    <w:rsid w:val="002D031B"/>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3B6E"/>
    <w:rsid w:val="002E4010"/>
    <w:rsid w:val="002E494B"/>
    <w:rsid w:val="002E62B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2252"/>
    <w:rsid w:val="003251DD"/>
    <w:rsid w:val="00325394"/>
    <w:rsid w:val="00326D03"/>
    <w:rsid w:val="00327135"/>
    <w:rsid w:val="00327555"/>
    <w:rsid w:val="00327919"/>
    <w:rsid w:val="00330C59"/>
    <w:rsid w:val="00330E95"/>
    <w:rsid w:val="00333191"/>
    <w:rsid w:val="003342BE"/>
    <w:rsid w:val="003357D4"/>
    <w:rsid w:val="003359EE"/>
    <w:rsid w:val="0033664C"/>
    <w:rsid w:val="00337B25"/>
    <w:rsid w:val="00341B07"/>
    <w:rsid w:val="003420F7"/>
    <w:rsid w:val="00342E7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774"/>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005B"/>
    <w:rsid w:val="003A1B74"/>
    <w:rsid w:val="003A2008"/>
    <w:rsid w:val="003A4B40"/>
    <w:rsid w:val="003A616A"/>
    <w:rsid w:val="003A6664"/>
    <w:rsid w:val="003A68BE"/>
    <w:rsid w:val="003B029B"/>
    <w:rsid w:val="003B0E56"/>
    <w:rsid w:val="003B0EEB"/>
    <w:rsid w:val="003B12B1"/>
    <w:rsid w:val="003B1500"/>
    <w:rsid w:val="003B1EA4"/>
    <w:rsid w:val="003B27FE"/>
    <w:rsid w:val="003B2B7E"/>
    <w:rsid w:val="003B46E4"/>
    <w:rsid w:val="003B58E9"/>
    <w:rsid w:val="003B7C02"/>
    <w:rsid w:val="003C1731"/>
    <w:rsid w:val="003C1857"/>
    <w:rsid w:val="003C20A9"/>
    <w:rsid w:val="003C2EE9"/>
    <w:rsid w:val="003C3E0E"/>
    <w:rsid w:val="003C3E4C"/>
    <w:rsid w:val="003C44F0"/>
    <w:rsid w:val="003C4628"/>
    <w:rsid w:val="003C4D52"/>
    <w:rsid w:val="003C5F1F"/>
    <w:rsid w:val="003C70DC"/>
    <w:rsid w:val="003C7E75"/>
    <w:rsid w:val="003D1FDF"/>
    <w:rsid w:val="003D2C57"/>
    <w:rsid w:val="003D3D79"/>
    <w:rsid w:val="003D43E2"/>
    <w:rsid w:val="003D45A8"/>
    <w:rsid w:val="003D58EA"/>
    <w:rsid w:val="003D5BC6"/>
    <w:rsid w:val="003D609E"/>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360"/>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3455"/>
    <w:rsid w:val="00454279"/>
    <w:rsid w:val="004550AD"/>
    <w:rsid w:val="00455E0E"/>
    <w:rsid w:val="00456EEA"/>
    <w:rsid w:val="004576A1"/>
    <w:rsid w:val="004603FE"/>
    <w:rsid w:val="004604FD"/>
    <w:rsid w:val="0046052B"/>
    <w:rsid w:val="00461BBF"/>
    <w:rsid w:val="00461CF5"/>
    <w:rsid w:val="00461EAB"/>
    <w:rsid w:val="00462DAF"/>
    <w:rsid w:val="004639FF"/>
    <w:rsid w:val="00463E23"/>
    <w:rsid w:val="00464038"/>
    <w:rsid w:val="0046507E"/>
    <w:rsid w:val="00466C44"/>
    <w:rsid w:val="0046700F"/>
    <w:rsid w:val="00467D9A"/>
    <w:rsid w:val="00470007"/>
    <w:rsid w:val="00471725"/>
    <w:rsid w:val="0047181A"/>
    <w:rsid w:val="00471B72"/>
    <w:rsid w:val="004725D6"/>
    <w:rsid w:val="004728A5"/>
    <w:rsid w:val="00474824"/>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9A"/>
    <w:rsid w:val="004977D1"/>
    <w:rsid w:val="004A016F"/>
    <w:rsid w:val="004A0190"/>
    <w:rsid w:val="004A0B64"/>
    <w:rsid w:val="004A16C7"/>
    <w:rsid w:val="004A1BC9"/>
    <w:rsid w:val="004A253C"/>
    <w:rsid w:val="004A32B0"/>
    <w:rsid w:val="004A5B59"/>
    <w:rsid w:val="004A709B"/>
    <w:rsid w:val="004A7AB4"/>
    <w:rsid w:val="004A7C43"/>
    <w:rsid w:val="004B03FC"/>
    <w:rsid w:val="004B0EC1"/>
    <w:rsid w:val="004B19EC"/>
    <w:rsid w:val="004B2E83"/>
    <w:rsid w:val="004B333E"/>
    <w:rsid w:val="004B429F"/>
    <w:rsid w:val="004B63C8"/>
    <w:rsid w:val="004B68CE"/>
    <w:rsid w:val="004B7704"/>
    <w:rsid w:val="004C01FB"/>
    <w:rsid w:val="004C1D90"/>
    <w:rsid w:val="004C4DE9"/>
    <w:rsid w:val="004C5BEF"/>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6B44"/>
    <w:rsid w:val="004D74EC"/>
    <w:rsid w:val="004D7652"/>
    <w:rsid w:val="004E05DD"/>
    <w:rsid w:val="004E0A88"/>
    <w:rsid w:val="004E1028"/>
    <w:rsid w:val="004E2685"/>
    <w:rsid w:val="004E2FB0"/>
    <w:rsid w:val="004E38EC"/>
    <w:rsid w:val="004E4CE0"/>
    <w:rsid w:val="004E508E"/>
    <w:rsid w:val="004E5994"/>
    <w:rsid w:val="004E59A7"/>
    <w:rsid w:val="004E5D31"/>
    <w:rsid w:val="004E739C"/>
    <w:rsid w:val="004E7911"/>
    <w:rsid w:val="004E7A57"/>
    <w:rsid w:val="004F17A4"/>
    <w:rsid w:val="004F1D26"/>
    <w:rsid w:val="004F46CA"/>
    <w:rsid w:val="004F5215"/>
    <w:rsid w:val="004F5D0B"/>
    <w:rsid w:val="004F6544"/>
    <w:rsid w:val="004F68DB"/>
    <w:rsid w:val="004F7C02"/>
    <w:rsid w:val="00502306"/>
    <w:rsid w:val="005035BF"/>
    <w:rsid w:val="0050473F"/>
    <w:rsid w:val="0050489A"/>
    <w:rsid w:val="00506F98"/>
    <w:rsid w:val="0051291A"/>
    <w:rsid w:val="005129A1"/>
    <w:rsid w:val="00512BAA"/>
    <w:rsid w:val="00512EC7"/>
    <w:rsid w:val="00513EDE"/>
    <w:rsid w:val="00513F1C"/>
    <w:rsid w:val="005142A7"/>
    <w:rsid w:val="005154F8"/>
    <w:rsid w:val="005156DB"/>
    <w:rsid w:val="00515DF7"/>
    <w:rsid w:val="005207CF"/>
    <w:rsid w:val="00521619"/>
    <w:rsid w:val="00521B77"/>
    <w:rsid w:val="0052207F"/>
    <w:rsid w:val="00522A9D"/>
    <w:rsid w:val="005247D9"/>
    <w:rsid w:val="0052515A"/>
    <w:rsid w:val="0052574E"/>
    <w:rsid w:val="00526098"/>
    <w:rsid w:val="0052662B"/>
    <w:rsid w:val="00527DCD"/>
    <w:rsid w:val="00530120"/>
    <w:rsid w:val="0053047A"/>
    <w:rsid w:val="005306ED"/>
    <w:rsid w:val="00531297"/>
    <w:rsid w:val="00532D9E"/>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759"/>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A5F"/>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4F5E"/>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172F"/>
    <w:rsid w:val="005E262F"/>
    <w:rsid w:val="005E301A"/>
    <w:rsid w:val="005E42AC"/>
    <w:rsid w:val="005E479D"/>
    <w:rsid w:val="005E4839"/>
    <w:rsid w:val="005E4AA3"/>
    <w:rsid w:val="005E4C49"/>
    <w:rsid w:val="005E5667"/>
    <w:rsid w:val="005E6459"/>
    <w:rsid w:val="005E6F01"/>
    <w:rsid w:val="005E735A"/>
    <w:rsid w:val="005E759E"/>
    <w:rsid w:val="005E7A29"/>
    <w:rsid w:val="005E7CC8"/>
    <w:rsid w:val="005F0471"/>
    <w:rsid w:val="005F0859"/>
    <w:rsid w:val="005F1232"/>
    <w:rsid w:val="005F2F8E"/>
    <w:rsid w:val="005F3E5D"/>
    <w:rsid w:val="005F4376"/>
    <w:rsid w:val="005F4644"/>
    <w:rsid w:val="005F5FD0"/>
    <w:rsid w:val="005F60D1"/>
    <w:rsid w:val="005F660B"/>
    <w:rsid w:val="005F66FC"/>
    <w:rsid w:val="005F6D48"/>
    <w:rsid w:val="005F6F52"/>
    <w:rsid w:val="006008D7"/>
    <w:rsid w:val="006016B5"/>
    <w:rsid w:val="0060170F"/>
    <w:rsid w:val="00603443"/>
    <w:rsid w:val="00603C30"/>
    <w:rsid w:val="00604980"/>
    <w:rsid w:val="00604B77"/>
    <w:rsid w:val="0060533F"/>
    <w:rsid w:val="0060742C"/>
    <w:rsid w:val="00607513"/>
    <w:rsid w:val="006104CE"/>
    <w:rsid w:val="00611308"/>
    <w:rsid w:val="00611D9A"/>
    <w:rsid w:val="0061398E"/>
    <w:rsid w:val="00614136"/>
    <w:rsid w:val="00614197"/>
    <w:rsid w:val="0061422A"/>
    <w:rsid w:val="00614CD8"/>
    <w:rsid w:val="006175F7"/>
    <w:rsid w:val="00620995"/>
    <w:rsid w:val="00620A55"/>
    <w:rsid w:val="0062176E"/>
    <w:rsid w:val="00622AF7"/>
    <w:rsid w:val="00622C2B"/>
    <w:rsid w:val="00625477"/>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44B"/>
    <w:rsid w:val="00661F2C"/>
    <w:rsid w:val="006627A6"/>
    <w:rsid w:val="0066387F"/>
    <w:rsid w:val="00663C97"/>
    <w:rsid w:val="00665D2D"/>
    <w:rsid w:val="00665D5F"/>
    <w:rsid w:val="00670674"/>
    <w:rsid w:val="00671015"/>
    <w:rsid w:val="00671782"/>
    <w:rsid w:val="0067258E"/>
    <w:rsid w:val="006744EC"/>
    <w:rsid w:val="00674E6C"/>
    <w:rsid w:val="006766A9"/>
    <w:rsid w:val="00676ADF"/>
    <w:rsid w:val="006770ED"/>
    <w:rsid w:val="00680F37"/>
    <w:rsid w:val="006812E0"/>
    <w:rsid w:val="006825DF"/>
    <w:rsid w:val="00683F07"/>
    <w:rsid w:val="00684B7C"/>
    <w:rsid w:val="006850CF"/>
    <w:rsid w:val="00686C63"/>
    <w:rsid w:val="00686E44"/>
    <w:rsid w:val="006874E9"/>
    <w:rsid w:val="006876F1"/>
    <w:rsid w:val="00687DBD"/>
    <w:rsid w:val="00690740"/>
    <w:rsid w:val="00691529"/>
    <w:rsid w:val="006926BD"/>
    <w:rsid w:val="00693B3D"/>
    <w:rsid w:val="006964D8"/>
    <w:rsid w:val="00696DB0"/>
    <w:rsid w:val="00697D12"/>
    <w:rsid w:val="006A0443"/>
    <w:rsid w:val="006A088B"/>
    <w:rsid w:val="006A0C2C"/>
    <w:rsid w:val="006A1483"/>
    <w:rsid w:val="006A1627"/>
    <w:rsid w:val="006A18B8"/>
    <w:rsid w:val="006A4E2E"/>
    <w:rsid w:val="006A4F18"/>
    <w:rsid w:val="006A7125"/>
    <w:rsid w:val="006A7893"/>
    <w:rsid w:val="006B1D99"/>
    <w:rsid w:val="006B1ED0"/>
    <w:rsid w:val="006B3198"/>
    <w:rsid w:val="006B5110"/>
    <w:rsid w:val="006B5B23"/>
    <w:rsid w:val="006C0FE7"/>
    <w:rsid w:val="006C129F"/>
    <w:rsid w:val="006C3F81"/>
    <w:rsid w:val="006C4929"/>
    <w:rsid w:val="006C6A23"/>
    <w:rsid w:val="006C6E1A"/>
    <w:rsid w:val="006C7368"/>
    <w:rsid w:val="006C7803"/>
    <w:rsid w:val="006C79FE"/>
    <w:rsid w:val="006D2024"/>
    <w:rsid w:val="006D25F7"/>
    <w:rsid w:val="006D39F4"/>
    <w:rsid w:val="006D4E18"/>
    <w:rsid w:val="006D672D"/>
    <w:rsid w:val="006D6952"/>
    <w:rsid w:val="006D6B9F"/>
    <w:rsid w:val="006D7D13"/>
    <w:rsid w:val="006E0371"/>
    <w:rsid w:val="006E08C4"/>
    <w:rsid w:val="006E0B5D"/>
    <w:rsid w:val="006E101C"/>
    <w:rsid w:val="006E1586"/>
    <w:rsid w:val="006E375E"/>
    <w:rsid w:val="006E4170"/>
    <w:rsid w:val="006E4D95"/>
    <w:rsid w:val="006E67D0"/>
    <w:rsid w:val="006E6F0A"/>
    <w:rsid w:val="006E7C53"/>
    <w:rsid w:val="006F0624"/>
    <w:rsid w:val="006F0DDF"/>
    <w:rsid w:val="006F1D39"/>
    <w:rsid w:val="006F407C"/>
    <w:rsid w:val="006F4451"/>
    <w:rsid w:val="006F4518"/>
    <w:rsid w:val="006F4D71"/>
    <w:rsid w:val="007013F9"/>
    <w:rsid w:val="00701F2B"/>
    <w:rsid w:val="00703375"/>
    <w:rsid w:val="00704278"/>
    <w:rsid w:val="0070430C"/>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C1F"/>
    <w:rsid w:val="0072107E"/>
    <w:rsid w:val="00721C3D"/>
    <w:rsid w:val="00721CAB"/>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C60"/>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3D6B"/>
    <w:rsid w:val="007541FA"/>
    <w:rsid w:val="00754DCB"/>
    <w:rsid w:val="00755DC5"/>
    <w:rsid w:val="00756942"/>
    <w:rsid w:val="00756A3F"/>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57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1793"/>
    <w:rsid w:val="007A3F0D"/>
    <w:rsid w:val="007A4AF9"/>
    <w:rsid w:val="007A515E"/>
    <w:rsid w:val="007A5DEC"/>
    <w:rsid w:val="007A62DE"/>
    <w:rsid w:val="007A6861"/>
    <w:rsid w:val="007A7620"/>
    <w:rsid w:val="007B05C1"/>
    <w:rsid w:val="007B1806"/>
    <w:rsid w:val="007B1C3E"/>
    <w:rsid w:val="007B1FA4"/>
    <w:rsid w:val="007B2B20"/>
    <w:rsid w:val="007B2C9D"/>
    <w:rsid w:val="007B4729"/>
    <w:rsid w:val="007B4870"/>
    <w:rsid w:val="007B53D4"/>
    <w:rsid w:val="007C000F"/>
    <w:rsid w:val="007C05C8"/>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D73AF"/>
    <w:rsid w:val="007E0FD3"/>
    <w:rsid w:val="007E2291"/>
    <w:rsid w:val="007E356A"/>
    <w:rsid w:val="007E35C8"/>
    <w:rsid w:val="007E3EC1"/>
    <w:rsid w:val="007E545C"/>
    <w:rsid w:val="007E54CD"/>
    <w:rsid w:val="007E692C"/>
    <w:rsid w:val="007E7490"/>
    <w:rsid w:val="007E7F74"/>
    <w:rsid w:val="007F1A7C"/>
    <w:rsid w:val="007F279F"/>
    <w:rsid w:val="007F5448"/>
    <w:rsid w:val="007F6A31"/>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0D37"/>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577CB"/>
    <w:rsid w:val="0086018B"/>
    <w:rsid w:val="0086081C"/>
    <w:rsid w:val="00862472"/>
    <w:rsid w:val="008625CC"/>
    <w:rsid w:val="008626A0"/>
    <w:rsid w:val="00863C5A"/>
    <w:rsid w:val="00864368"/>
    <w:rsid w:val="008657D3"/>
    <w:rsid w:val="00866EE3"/>
    <w:rsid w:val="00867B31"/>
    <w:rsid w:val="0087065E"/>
    <w:rsid w:val="00874085"/>
    <w:rsid w:val="00874153"/>
    <w:rsid w:val="008765E3"/>
    <w:rsid w:val="00876742"/>
    <w:rsid w:val="00876A8B"/>
    <w:rsid w:val="008777B9"/>
    <w:rsid w:val="00881E5E"/>
    <w:rsid w:val="0088230C"/>
    <w:rsid w:val="00882899"/>
    <w:rsid w:val="008841B4"/>
    <w:rsid w:val="00884F89"/>
    <w:rsid w:val="00886C6A"/>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7AD5"/>
    <w:rsid w:val="008B17F3"/>
    <w:rsid w:val="008B2A13"/>
    <w:rsid w:val="008B339D"/>
    <w:rsid w:val="008B388B"/>
    <w:rsid w:val="008B4A3D"/>
    <w:rsid w:val="008B525B"/>
    <w:rsid w:val="008B62F1"/>
    <w:rsid w:val="008B7118"/>
    <w:rsid w:val="008C0EE1"/>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364C"/>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774"/>
    <w:rsid w:val="00947E2A"/>
    <w:rsid w:val="009504C8"/>
    <w:rsid w:val="00950E46"/>
    <w:rsid w:val="00951573"/>
    <w:rsid w:val="00952EAA"/>
    <w:rsid w:val="00952F0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1D9"/>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53A"/>
    <w:rsid w:val="009C12B7"/>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64B"/>
    <w:rsid w:val="009E1FF1"/>
    <w:rsid w:val="009E24D2"/>
    <w:rsid w:val="009E4379"/>
    <w:rsid w:val="009E5D0E"/>
    <w:rsid w:val="009E6281"/>
    <w:rsid w:val="009E6AF5"/>
    <w:rsid w:val="009E7527"/>
    <w:rsid w:val="009E75D4"/>
    <w:rsid w:val="009E778C"/>
    <w:rsid w:val="009F050F"/>
    <w:rsid w:val="009F19A5"/>
    <w:rsid w:val="009F1B8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3545"/>
    <w:rsid w:val="00A240D4"/>
    <w:rsid w:val="00A2471F"/>
    <w:rsid w:val="00A25504"/>
    <w:rsid w:val="00A259F7"/>
    <w:rsid w:val="00A25F20"/>
    <w:rsid w:val="00A27232"/>
    <w:rsid w:val="00A2758F"/>
    <w:rsid w:val="00A303E7"/>
    <w:rsid w:val="00A33E40"/>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383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F3E"/>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936"/>
    <w:rsid w:val="00AC53EE"/>
    <w:rsid w:val="00AC606F"/>
    <w:rsid w:val="00AD0028"/>
    <w:rsid w:val="00AD0594"/>
    <w:rsid w:val="00AD1347"/>
    <w:rsid w:val="00AD1BAD"/>
    <w:rsid w:val="00AD2DD7"/>
    <w:rsid w:val="00AD3765"/>
    <w:rsid w:val="00AD3C25"/>
    <w:rsid w:val="00AD412D"/>
    <w:rsid w:val="00AD47D1"/>
    <w:rsid w:val="00AD49E7"/>
    <w:rsid w:val="00AD5126"/>
    <w:rsid w:val="00AD5716"/>
    <w:rsid w:val="00AD5D1C"/>
    <w:rsid w:val="00AD5D23"/>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4C5"/>
    <w:rsid w:val="00B02918"/>
    <w:rsid w:val="00B02F0C"/>
    <w:rsid w:val="00B04DEF"/>
    <w:rsid w:val="00B06353"/>
    <w:rsid w:val="00B0728C"/>
    <w:rsid w:val="00B07DCE"/>
    <w:rsid w:val="00B113E9"/>
    <w:rsid w:val="00B1243D"/>
    <w:rsid w:val="00B125CA"/>
    <w:rsid w:val="00B12B9F"/>
    <w:rsid w:val="00B12E59"/>
    <w:rsid w:val="00B13BB8"/>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1E68"/>
    <w:rsid w:val="00B32132"/>
    <w:rsid w:val="00B32B09"/>
    <w:rsid w:val="00B33764"/>
    <w:rsid w:val="00B34530"/>
    <w:rsid w:val="00B34A6E"/>
    <w:rsid w:val="00B36963"/>
    <w:rsid w:val="00B372AE"/>
    <w:rsid w:val="00B37FB4"/>
    <w:rsid w:val="00B40A4C"/>
    <w:rsid w:val="00B418B3"/>
    <w:rsid w:val="00B41AD0"/>
    <w:rsid w:val="00B422CB"/>
    <w:rsid w:val="00B438FD"/>
    <w:rsid w:val="00B44CE4"/>
    <w:rsid w:val="00B45302"/>
    <w:rsid w:val="00B455DF"/>
    <w:rsid w:val="00B46C37"/>
    <w:rsid w:val="00B46EFD"/>
    <w:rsid w:val="00B50E93"/>
    <w:rsid w:val="00B51243"/>
    <w:rsid w:val="00B5168B"/>
    <w:rsid w:val="00B52001"/>
    <w:rsid w:val="00B52333"/>
    <w:rsid w:val="00B53870"/>
    <w:rsid w:val="00B576E1"/>
    <w:rsid w:val="00B57904"/>
    <w:rsid w:val="00B6011C"/>
    <w:rsid w:val="00B60597"/>
    <w:rsid w:val="00B6134B"/>
    <w:rsid w:val="00B613B6"/>
    <w:rsid w:val="00B6387F"/>
    <w:rsid w:val="00B63C1F"/>
    <w:rsid w:val="00B643EC"/>
    <w:rsid w:val="00B6605E"/>
    <w:rsid w:val="00B67DD0"/>
    <w:rsid w:val="00B7088C"/>
    <w:rsid w:val="00B714D8"/>
    <w:rsid w:val="00B72081"/>
    <w:rsid w:val="00B722E6"/>
    <w:rsid w:val="00B72770"/>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9F0"/>
    <w:rsid w:val="00BA5EDC"/>
    <w:rsid w:val="00BA6E36"/>
    <w:rsid w:val="00BA6E8D"/>
    <w:rsid w:val="00BA77C9"/>
    <w:rsid w:val="00BB0DBF"/>
    <w:rsid w:val="00BB134C"/>
    <w:rsid w:val="00BB15A3"/>
    <w:rsid w:val="00BB1C6C"/>
    <w:rsid w:val="00BB2EE8"/>
    <w:rsid w:val="00BB437F"/>
    <w:rsid w:val="00BB56C2"/>
    <w:rsid w:val="00BB59B4"/>
    <w:rsid w:val="00BB5D05"/>
    <w:rsid w:val="00BB6A60"/>
    <w:rsid w:val="00BB7185"/>
    <w:rsid w:val="00BB75AD"/>
    <w:rsid w:val="00BC015D"/>
    <w:rsid w:val="00BC1E1B"/>
    <w:rsid w:val="00BC25CC"/>
    <w:rsid w:val="00BC3F4C"/>
    <w:rsid w:val="00BC6168"/>
    <w:rsid w:val="00BC6571"/>
    <w:rsid w:val="00BC6C42"/>
    <w:rsid w:val="00BD0372"/>
    <w:rsid w:val="00BD17D8"/>
    <w:rsid w:val="00BD1A16"/>
    <w:rsid w:val="00BD1F43"/>
    <w:rsid w:val="00BD2258"/>
    <w:rsid w:val="00BD3F5F"/>
    <w:rsid w:val="00BD4F15"/>
    <w:rsid w:val="00BD707D"/>
    <w:rsid w:val="00BE0614"/>
    <w:rsid w:val="00BE07F3"/>
    <w:rsid w:val="00BE089F"/>
    <w:rsid w:val="00BE1CB9"/>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A94"/>
    <w:rsid w:val="00C06EDE"/>
    <w:rsid w:val="00C075B2"/>
    <w:rsid w:val="00C11995"/>
    <w:rsid w:val="00C127BF"/>
    <w:rsid w:val="00C12B93"/>
    <w:rsid w:val="00C12DEF"/>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36ADC"/>
    <w:rsid w:val="00C37C65"/>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C59"/>
    <w:rsid w:val="00C6099F"/>
    <w:rsid w:val="00C620F1"/>
    <w:rsid w:val="00C625EF"/>
    <w:rsid w:val="00C636A2"/>
    <w:rsid w:val="00C65C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41A"/>
    <w:rsid w:val="00C81FB3"/>
    <w:rsid w:val="00C82E4F"/>
    <w:rsid w:val="00C82E73"/>
    <w:rsid w:val="00C83191"/>
    <w:rsid w:val="00C832C5"/>
    <w:rsid w:val="00C84277"/>
    <w:rsid w:val="00C854BD"/>
    <w:rsid w:val="00C86FC5"/>
    <w:rsid w:val="00C87D3B"/>
    <w:rsid w:val="00C87FB0"/>
    <w:rsid w:val="00C90512"/>
    <w:rsid w:val="00C9181B"/>
    <w:rsid w:val="00C91D06"/>
    <w:rsid w:val="00C9204A"/>
    <w:rsid w:val="00C93BCA"/>
    <w:rsid w:val="00C94C53"/>
    <w:rsid w:val="00C94D2F"/>
    <w:rsid w:val="00CA05A7"/>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5B7"/>
    <w:rsid w:val="00CD4446"/>
    <w:rsid w:val="00CD5124"/>
    <w:rsid w:val="00CD578F"/>
    <w:rsid w:val="00CD592E"/>
    <w:rsid w:val="00CD5C00"/>
    <w:rsid w:val="00CD6D3D"/>
    <w:rsid w:val="00CE070C"/>
    <w:rsid w:val="00CE1060"/>
    <w:rsid w:val="00CE13F7"/>
    <w:rsid w:val="00CE3903"/>
    <w:rsid w:val="00CE4ACF"/>
    <w:rsid w:val="00CE66ED"/>
    <w:rsid w:val="00CE6AB7"/>
    <w:rsid w:val="00CE6C7F"/>
    <w:rsid w:val="00CE6DC4"/>
    <w:rsid w:val="00CE78CF"/>
    <w:rsid w:val="00CF1489"/>
    <w:rsid w:val="00CF15CA"/>
    <w:rsid w:val="00CF3040"/>
    <w:rsid w:val="00CF321F"/>
    <w:rsid w:val="00CF339E"/>
    <w:rsid w:val="00CF3F07"/>
    <w:rsid w:val="00CF42A2"/>
    <w:rsid w:val="00CF560D"/>
    <w:rsid w:val="00CF5738"/>
    <w:rsid w:val="00CF591E"/>
    <w:rsid w:val="00CF59D8"/>
    <w:rsid w:val="00CF5E71"/>
    <w:rsid w:val="00CF649E"/>
    <w:rsid w:val="00CF6936"/>
    <w:rsid w:val="00CF69C9"/>
    <w:rsid w:val="00D000C2"/>
    <w:rsid w:val="00D00DFB"/>
    <w:rsid w:val="00D0148E"/>
    <w:rsid w:val="00D0322C"/>
    <w:rsid w:val="00D03D36"/>
    <w:rsid w:val="00D046AA"/>
    <w:rsid w:val="00D05273"/>
    <w:rsid w:val="00D05D11"/>
    <w:rsid w:val="00D06296"/>
    <w:rsid w:val="00D07535"/>
    <w:rsid w:val="00D07C55"/>
    <w:rsid w:val="00D102EC"/>
    <w:rsid w:val="00D11C1E"/>
    <w:rsid w:val="00D128DD"/>
    <w:rsid w:val="00D1380F"/>
    <w:rsid w:val="00D14625"/>
    <w:rsid w:val="00D15A50"/>
    <w:rsid w:val="00D204A4"/>
    <w:rsid w:val="00D20564"/>
    <w:rsid w:val="00D242B4"/>
    <w:rsid w:val="00D25092"/>
    <w:rsid w:val="00D25EE9"/>
    <w:rsid w:val="00D26129"/>
    <w:rsid w:val="00D2696E"/>
    <w:rsid w:val="00D274DC"/>
    <w:rsid w:val="00D276AA"/>
    <w:rsid w:val="00D30507"/>
    <w:rsid w:val="00D30A19"/>
    <w:rsid w:val="00D30EE8"/>
    <w:rsid w:val="00D311F6"/>
    <w:rsid w:val="00D31B71"/>
    <w:rsid w:val="00D32814"/>
    <w:rsid w:val="00D32954"/>
    <w:rsid w:val="00D33FBC"/>
    <w:rsid w:val="00D35359"/>
    <w:rsid w:val="00D35414"/>
    <w:rsid w:val="00D35BA8"/>
    <w:rsid w:val="00D37B3F"/>
    <w:rsid w:val="00D413AD"/>
    <w:rsid w:val="00D4162E"/>
    <w:rsid w:val="00D422BB"/>
    <w:rsid w:val="00D433D3"/>
    <w:rsid w:val="00D45144"/>
    <w:rsid w:val="00D45A22"/>
    <w:rsid w:val="00D4666C"/>
    <w:rsid w:val="00D47109"/>
    <w:rsid w:val="00D472DD"/>
    <w:rsid w:val="00D50D0F"/>
    <w:rsid w:val="00D50D70"/>
    <w:rsid w:val="00D571C7"/>
    <w:rsid w:val="00D61220"/>
    <w:rsid w:val="00D61A6E"/>
    <w:rsid w:val="00D61C6C"/>
    <w:rsid w:val="00D62B7E"/>
    <w:rsid w:val="00D63FB0"/>
    <w:rsid w:val="00D64428"/>
    <w:rsid w:val="00D64CDB"/>
    <w:rsid w:val="00D6609B"/>
    <w:rsid w:val="00D664EA"/>
    <w:rsid w:val="00D666CE"/>
    <w:rsid w:val="00D67817"/>
    <w:rsid w:val="00D70072"/>
    <w:rsid w:val="00D71B79"/>
    <w:rsid w:val="00D72008"/>
    <w:rsid w:val="00D73C52"/>
    <w:rsid w:val="00D75CDA"/>
    <w:rsid w:val="00D77371"/>
    <w:rsid w:val="00D77C37"/>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46C"/>
    <w:rsid w:val="00DA0E93"/>
    <w:rsid w:val="00DA1E64"/>
    <w:rsid w:val="00DA3CFB"/>
    <w:rsid w:val="00DA6E41"/>
    <w:rsid w:val="00DA796E"/>
    <w:rsid w:val="00DB07D2"/>
    <w:rsid w:val="00DB0D45"/>
    <w:rsid w:val="00DB0EEF"/>
    <w:rsid w:val="00DB175D"/>
    <w:rsid w:val="00DB20E1"/>
    <w:rsid w:val="00DB2339"/>
    <w:rsid w:val="00DB2E9F"/>
    <w:rsid w:val="00DB388E"/>
    <w:rsid w:val="00DB4631"/>
    <w:rsid w:val="00DB54E0"/>
    <w:rsid w:val="00DB667C"/>
    <w:rsid w:val="00DB66A6"/>
    <w:rsid w:val="00DB728F"/>
    <w:rsid w:val="00DC0C10"/>
    <w:rsid w:val="00DC111E"/>
    <w:rsid w:val="00DC24D5"/>
    <w:rsid w:val="00DC2EA0"/>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35EA"/>
    <w:rsid w:val="00DE432F"/>
    <w:rsid w:val="00DE5EE8"/>
    <w:rsid w:val="00DE62FB"/>
    <w:rsid w:val="00DE6F3E"/>
    <w:rsid w:val="00DF02EA"/>
    <w:rsid w:val="00DF05B3"/>
    <w:rsid w:val="00DF18B3"/>
    <w:rsid w:val="00DF19CA"/>
    <w:rsid w:val="00DF1C82"/>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B22"/>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0D35"/>
    <w:rsid w:val="00E71941"/>
    <w:rsid w:val="00E7328A"/>
    <w:rsid w:val="00E73AD8"/>
    <w:rsid w:val="00E74D4E"/>
    <w:rsid w:val="00E74E5B"/>
    <w:rsid w:val="00E74E83"/>
    <w:rsid w:val="00E7590B"/>
    <w:rsid w:val="00E82E0E"/>
    <w:rsid w:val="00E8442A"/>
    <w:rsid w:val="00E85C5E"/>
    <w:rsid w:val="00E86579"/>
    <w:rsid w:val="00E90A43"/>
    <w:rsid w:val="00E91494"/>
    <w:rsid w:val="00E91759"/>
    <w:rsid w:val="00E944A3"/>
    <w:rsid w:val="00E94510"/>
    <w:rsid w:val="00E95F1E"/>
    <w:rsid w:val="00E97155"/>
    <w:rsid w:val="00E9768B"/>
    <w:rsid w:val="00EA047C"/>
    <w:rsid w:val="00EA0865"/>
    <w:rsid w:val="00EA0A87"/>
    <w:rsid w:val="00EA1711"/>
    <w:rsid w:val="00EA2AAD"/>
    <w:rsid w:val="00EA37AF"/>
    <w:rsid w:val="00EA5201"/>
    <w:rsid w:val="00EA5A35"/>
    <w:rsid w:val="00EA648D"/>
    <w:rsid w:val="00EA682B"/>
    <w:rsid w:val="00EA7CE5"/>
    <w:rsid w:val="00EB0DAF"/>
    <w:rsid w:val="00EB1B38"/>
    <w:rsid w:val="00EB28CA"/>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3E6"/>
    <w:rsid w:val="00EF07A9"/>
    <w:rsid w:val="00EF0956"/>
    <w:rsid w:val="00EF125A"/>
    <w:rsid w:val="00EF1E6A"/>
    <w:rsid w:val="00EF283E"/>
    <w:rsid w:val="00EF452B"/>
    <w:rsid w:val="00EF5562"/>
    <w:rsid w:val="00EF5B5A"/>
    <w:rsid w:val="00EF6488"/>
    <w:rsid w:val="00F0017A"/>
    <w:rsid w:val="00F0164F"/>
    <w:rsid w:val="00F0177C"/>
    <w:rsid w:val="00F018F7"/>
    <w:rsid w:val="00F0398F"/>
    <w:rsid w:val="00F03F60"/>
    <w:rsid w:val="00F05CF3"/>
    <w:rsid w:val="00F06D18"/>
    <w:rsid w:val="00F07997"/>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CFF"/>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1B6A"/>
    <w:rsid w:val="00F526C9"/>
    <w:rsid w:val="00F544AF"/>
    <w:rsid w:val="00F547F3"/>
    <w:rsid w:val="00F54B97"/>
    <w:rsid w:val="00F54BC1"/>
    <w:rsid w:val="00F55322"/>
    <w:rsid w:val="00F553B6"/>
    <w:rsid w:val="00F55669"/>
    <w:rsid w:val="00F55E74"/>
    <w:rsid w:val="00F566FE"/>
    <w:rsid w:val="00F5721F"/>
    <w:rsid w:val="00F5741B"/>
    <w:rsid w:val="00F57EE2"/>
    <w:rsid w:val="00F57FEB"/>
    <w:rsid w:val="00F607A5"/>
    <w:rsid w:val="00F60A8F"/>
    <w:rsid w:val="00F60E1E"/>
    <w:rsid w:val="00F612FC"/>
    <w:rsid w:val="00F61314"/>
    <w:rsid w:val="00F61584"/>
    <w:rsid w:val="00F617E1"/>
    <w:rsid w:val="00F62AC9"/>
    <w:rsid w:val="00F62E9B"/>
    <w:rsid w:val="00F63685"/>
    <w:rsid w:val="00F63A37"/>
    <w:rsid w:val="00F64A37"/>
    <w:rsid w:val="00F64F17"/>
    <w:rsid w:val="00F651D2"/>
    <w:rsid w:val="00F651F5"/>
    <w:rsid w:val="00F67F23"/>
    <w:rsid w:val="00F70429"/>
    <w:rsid w:val="00F714D6"/>
    <w:rsid w:val="00F719FF"/>
    <w:rsid w:val="00F7222C"/>
    <w:rsid w:val="00F726E0"/>
    <w:rsid w:val="00F72CC5"/>
    <w:rsid w:val="00F73D3E"/>
    <w:rsid w:val="00F75748"/>
    <w:rsid w:val="00F76525"/>
    <w:rsid w:val="00F81B6D"/>
    <w:rsid w:val="00F84C1F"/>
    <w:rsid w:val="00F85108"/>
    <w:rsid w:val="00F87762"/>
    <w:rsid w:val="00F87F9F"/>
    <w:rsid w:val="00F90A75"/>
    <w:rsid w:val="00F915F0"/>
    <w:rsid w:val="00F9320E"/>
    <w:rsid w:val="00F9437A"/>
    <w:rsid w:val="00F962FA"/>
    <w:rsid w:val="00FA01F2"/>
    <w:rsid w:val="00FA0DD3"/>
    <w:rsid w:val="00FA3AB9"/>
    <w:rsid w:val="00FA3DDF"/>
    <w:rsid w:val="00FA40C6"/>
    <w:rsid w:val="00FA64F9"/>
    <w:rsid w:val="00FA6B1F"/>
    <w:rsid w:val="00FB047C"/>
    <w:rsid w:val="00FB1E2B"/>
    <w:rsid w:val="00FB29D6"/>
    <w:rsid w:val="00FB3E60"/>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1F86"/>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4644"/>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Структура"/>
    <w:basedOn w:val="a0"/>
    <w:uiPriority w:val="99"/>
    <w:rsid w:val="00CD57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872395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05873719">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80827423">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55830536">
      <w:bodyDiv w:val="1"/>
      <w:marLeft w:val="0"/>
      <w:marRight w:val="0"/>
      <w:marTop w:val="0"/>
      <w:marBottom w:val="0"/>
      <w:divBdr>
        <w:top w:val="none" w:sz="0" w:space="0" w:color="auto"/>
        <w:left w:val="none" w:sz="0" w:space="0" w:color="auto"/>
        <w:bottom w:val="none" w:sz="0" w:space="0" w:color="auto"/>
        <w:right w:val="none" w:sz="0" w:space="0" w:color="auto"/>
      </w:divBdr>
    </w:div>
    <w:div w:id="1497040716">
      <w:bodyDiv w:val="1"/>
      <w:marLeft w:val="0"/>
      <w:marRight w:val="0"/>
      <w:marTop w:val="0"/>
      <w:marBottom w:val="0"/>
      <w:divBdr>
        <w:top w:val="none" w:sz="0" w:space="0" w:color="auto"/>
        <w:left w:val="none" w:sz="0" w:space="0" w:color="auto"/>
        <w:bottom w:val="none" w:sz="0" w:space="0" w:color="auto"/>
        <w:right w:val="none" w:sz="0" w:space="0" w:color="auto"/>
      </w:divBdr>
    </w:div>
    <w:div w:id="1548486343">
      <w:bodyDiv w:val="1"/>
      <w:marLeft w:val="0"/>
      <w:marRight w:val="0"/>
      <w:marTop w:val="0"/>
      <w:marBottom w:val="0"/>
      <w:divBdr>
        <w:top w:val="none" w:sz="0" w:space="0" w:color="auto"/>
        <w:left w:val="none" w:sz="0" w:space="0" w:color="auto"/>
        <w:bottom w:val="none" w:sz="0" w:space="0" w:color="auto"/>
        <w:right w:val="none" w:sz="0" w:space="0" w:color="auto"/>
      </w:divBdr>
    </w:div>
    <w:div w:id="1588423745">
      <w:bodyDiv w:val="1"/>
      <w:marLeft w:val="0"/>
      <w:marRight w:val="0"/>
      <w:marTop w:val="0"/>
      <w:marBottom w:val="0"/>
      <w:divBdr>
        <w:top w:val="none" w:sz="0" w:space="0" w:color="auto"/>
        <w:left w:val="none" w:sz="0" w:space="0" w:color="auto"/>
        <w:bottom w:val="none" w:sz="0" w:space="0" w:color="auto"/>
        <w:right w:val="none" w:sz="0" w:space="0" w:color="auto"/>
      </w:divBdr>
    </w:div>
    <w:div w:id="1626305036">
      <w:bodyDiv w:val="1"/>
      <w:marLeft w:val="0"/>
      <w:marRight w:val="0"/>
      <w:marTop w:val="0"/>
      <w:marBottom w:val="0"/>
      <w:divBdr>
        <w:top w:val="none" w:sz="0" w:space="0" w:color="auto"/>
        <w:left w:val="none" w:sz="0" w:space="0" w:color="auto"/>
        <w:bottom w:val="none" w:sz="0" w:space="0" w:color="auto"/>
        <w:right w:val="none" w:sz="0" w:space="0" w:color="auto"/>
      </w:divBdr>
    </w:div>
    <w:div w:id="1637880932">
      <w:bodyDiv w:val="1"/>
      <w:marLeft w:val="0"/>
      <w:marRight w:val="0"/>
      <w:marTop w:val="0"/>
      <w:marBottom w:val="0"/>
      <w:divBdr>
        <w:top w:val="none" w:sz="0" w:space="0" w:color="auto"/>
        <w:left w:val="none" w:sz="0" w:space="0" w:color="auto"/>
        <w:bottom w:val="none" w:sz="0" w:space="0" w:color="auto"/>
        <w:right w:val="none" w:sz="0" w:space="0" w:color="auto"/>
      </w:divBdr>
    </w:div>
    <w:div w:id="1673724571">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728801382">
      <w:bodyDiv w:val="1"/>
      <w:marLeft w:val="0"/>
      <w:marRight w:val="0"/>
      <w:marTop w:val="0"/>
      <w:marBottom w:val="0"/>
      <w:divBdr>
        <w:top w:val="none" w:sz="0" w:space="0" w:color="auto"/>
        <w:left w:val="none" w:sz="0" w:space="0" w:color="auto"/>
        <w:bottom w:val="none" w:sz="0" w:space="0" w:color="auto"/>
        <w:right w:val="none" w:sz="0" w:space="0" w:color="auto"/>
      </w:divBdr>
    </w:div>
    <w:div w:id="175030187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55923753">
      <w:bodyDiv w:val="1"/>
      <w:marLeft w:val="0"/>
      <w:marRight w:val="0"/>
      <w:marTop w:val="0"/>
      <w:marBottom w:val="0"/>
      <w:divBdr>
        <w:top w:val="none" w:sz="0" w:space="0" w:color="auto"/>
        <w:left w:val="none" w:sz="0" w:space="0" w:color="auto"/>
        <w:bottom w:val="none" w:sz="0" w:space="0" w:color="auto"/>
        <w:right w:val="none" w:sz="0" w:space="0" w:color="auto"/>
      </w:divBdr>
    </w:div>
    <w:div w:id="1865050661">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42198056">
      <w:bodyDiv w:val="1"/>
      <w:marLeft w:val="0"/>
      <w:marRight w:val="0"/>
      <w:marTop w:val="0"/>
      <w:marBottom w:val="0"/>
      <w:divBdr>
        <w:top w:val="none" w:sz="0" w:space="0" w:color="auto"/>
        <w:left w:val="none" w:sz="0" w:space="0" w:color="auto"/>
        <w:bottom w:val="none" w:sz="0" w:space="0" w:color="auto"/>
        <w:right w:val="none" w:sz="0" w:space="0" w:color="auto"/>
      </w:divBdr>
    </w:div>
    <w:div w:id="2052459257">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1281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WUTACPQVHE7E-1195615845-10046</_dlc_DocId>
    <_dlc_DocIdUrl xmlns="30e719df-8a88-48c9-b375-63b80a03932c">
      <Url>http://uscportal.ie.corp/customers/_layouts/15/DocIdRedir.aspx?ID=WUTACPQVHE7E-1195615845-10046</Url>
      <Description>WUTACPQVHE7E-1195615845-10046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4849AC9C-BF0A-4175-90E5-E3CF1EA84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40203</Words>
  <Characters>229160</Characters>
  <Application>Microsoft Office Word</Application>
  <DocSecurity>0</DocSecurity>
  <Lines>1909</Lines>
  <Paragraphs>537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268826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2023-04-20T00:37:00Z</dcterms:created>
  <dcterms:modified xsi:type="dcterms:W3CDTF">2023-09-19T00:24:00Z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a5c1dc08-1693-45c6-bbc4-86dbf66306c6</vt:lpwstr>
  </property>
</Properties>
</file>